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17172AE" w14:textId="77777777" w:rsidR="00656CC5" w:rsidRPr="00A5730D" w:rsidRDefault="00C46F70">
      <w:pPr>
        <w:rPr>
          <w:b/>
          <w:sz w:val="24"/>
          <w:lang w:val="ru-RU"/>
        </w:rPr>
      </w:pPr>
      <w:r w:rsidRPr="00A5730D">
        <w:rPr>
          <w:b/>
          <w:sz w:val="24"/>
          <w:lang w:val="ru-RU"/>
        </w:rPr>
        <w:t xml:space="preserve">ЛОТ 1 </w:t>
      </w:r>
      <w:proofErr w:type="spellStart"/>
      <w:r w:rsidRPr="00A5730D">
        <w:rPr>
          <w:b/>
          <w:sz w:val="24"/>
          <w:lang w:val="ru-RU"/>
        </w:rPr>
        <w:t>Снігурівський</w:t>
      </w:r>
      <w:proofErr w:type="spellEnd"/>
      <w:r w:rsidRPr="00A5730D">
        <w:rPr>
          <w:b/>
          <w:sz w:val="24"/>
          <w:lang w:val="ru-RU"/>
        </w:rPr>
        <w:t xml:space="preserve"> </w:t>
      </w:r>
      <w:proofErr w:type="spellStart"/>
      <w:r w:rsidRPr="00A5730D">
        <w:rPr>
          <w:b/>
          <w:sz w:val="24"/>
          <w:lang w:val="ru-RU"/>
        </w:rPr>
        <w:t>професійний</w:t>
      </w:r>
      <w:proofErr w:type="spellEnd"/>
      <w:r w:rsidRPr="00A5730D">
        <w:rPr>
          <w:b/>
          <w:sz w:val="24"/>
          <w:lang w:val="ru-RU"/>
        </w:rPr>
        <w:t xml:space="preserve"> </w:t>
      </w:r>
      <w:proofErr w:type="spellStart"/>
      <w:r w:rsidRPr="00A5730D">
        <w:rPr>
          <w:b/>
          <w:sz w:val="24"/>
          <w:lang w:val="ru-RU"/>
        </w:rPr>
        <w:t>ліцей</w:t>
      </w:r>
      <w:proofErr w:type="spellEnd"/>
    </w:p>
    <w:p w14:paraId="18494EE3" w14:textId="5741F231" w:rsidR="00C46F70" w:rsidRDefault="00A5730D" w:rsidP="00C46F70">
      <w:pPr>
        <w:rPr>
          <w:lang w:val="uk-UA"/>
        </w:rPr>
      </w:pPr>
      <w:r>
        <w:rPr>
          <w:lang w:val="uk-UA"/>
        </w:rPr>
        <w:t>Роботи заплановані  у двох будівлях комплексу: у гуртожитку з адміністративними приміщеннями та у навчальному корпусі</w:t>
      </w:r>
    </w:p>
    <w:p w14:paraId="17F5163F" w14:textId="4F0EF09D" w:rsidR="006A679F" w:rsidRPr="006A679F" w:rsidRDefault="006A679F" w:rsidP="00C46F70">
      <w:bookmarkStart w:id="0" w:name="_GoBack"/>
      <w:r w:rsidRPr="00375529">
        <w:t xml:space="preserve">В межах цих приміщень планується виконати всі роботи, зазначені в переліку робіт, а саме: демонтажні роботи, встановлення </w:t>
      </w:r>
      <w:r w:rsidR="007E7500" w:rsidRPr="007E7500">
        <w:rPr>
          <w:lang w:val="uk-UA"/>
        </w:rPr>
        <w:t>4</w:t>
      </w:r>
      <w:r w:rsidRPr="00375529">
        <w:t xml:space="preserve"> зовнішніх дверей, </w:t>
      </w:r>
      <w:r w:rsidR="007E7500" w:rsidRPr="007E7500">
        <w:rPr>
          <w:lang w:val="uk-UA"/>
        </w:rPr>
        <w:t>95</w:t>
      </w:r>
      <w:r w:rsidRPr="00375529">
        <w:t xml:space="preserve"> внутрішніх дерев’яних дверей, </w:t>
      </w:r>
      <w:r w:rsidR="007E7500" w:rsidRPr="007E7500">
        <w:rPr>
          <w:lang w:val="uk-UA"/>
        </w:rPr>
        <w:t>16</w:t>
      </w:r>
      <w:r w:rsidRPr="00375529">
        <w:t xml:space="preserve"> ПВХ дверей та 1</w:t>
      </w:r>
      <w:r w:rsidR="001968D5">
        <w:rPr>
          <w:lang w:val="uk-UA"/>
        </w:rPr>
        <w:t>28</w:t>
      </w:r>
      <w:r w:rsidRPr="00375529">
        <w:t xml:space="preserve"> вікон, в тому числі влаштування відкосів для дверей та вікон. </w:t>
      </w:r>
      <w:r w:rsidR="007E7500">
        <w:rPr>
          <w:lang w:val="uk-UA"/>
        </w:rPr>
        <w:t>Ремонт даху; р</w:t>
      </w:r>
      <w:proofErr w:type="spellStart"/>
      <w:r w:rsidRPr="00375529">
        <w:t>емонт</w:t>
      </w:r>
      <w:proofErr w:type="spellEnd"/>
      <w:r w:rsidRPr="00375529">
        <w:t xml:space="preserve"> або заміна штукатурки стін;</w:t>
      </w:r>
      <w:r w:rsidR="007E7500" w:rsidRPr="007E7500">
        <w:t xml:space="preserve"> </w:t>
      </w:r>
      <w:r w:rsidR="007E7500">
        <w:rPr>
          <w:lang w:val="uk-UA"/>
        </w:rPr>
        <w:t>ремонт підлог;</w:t>
      </w:r>
      <w:r w:rsidRPr="00375529">
        <w:t xml:space="preserve"> ремонт системи освітлення із заміною розподільних щитів електромережі, розеток та вимикачів; ремонт мереж водопостачання та каналізації, наприклад, заміна труб, унітазів та раковин. Перелік комплексних робіт і їх кількість можна знайти в Додатку C1.</w:t>
      </w:r>
    </w:p>
    <w:bookmarkEnd w:id="0"/>
    <w:p w14:paraId="4F641BE0" w14:textId="77777777" w:rsidR="00C46F70" w:rsidRPr="00A5730D" w:rsidRDefault="00C46F70" w:rsidP="00C46F70">
      <w:pPr>
        <w:rPr>
          <w:b/>
          <w:lang w:val="ru-RU"/>
        </w:rPr>
      </w:pPr>
      <w:proofErr w:type="spellStart"/>
      <w:r w:rsidRPr="00A5730D">
        <w:rPr>
          <w:b/>
          <w:lang w:val="ru-RU"/>
        </w:rPr>
        <w:t>Гуртожиток</w:t>
      </w:r>
      <w:proofErr w:type="spellEnd"/>
    </w:p>
    <w:p w14:paraId="4E8E502B" w14:textId="77777777" w:rsidR="00C46F70" w:rsidRDefault="00C46F70" w:rsidP="00C46F70">
      <w:r>
        <w:rPr>
          <w:noProof/>
        </w:rPr>
        <w:drawing>
          <wp:inline distT="0" distB="0" distL="0" distR="0" wp14:anchorId="139AEB06" wp14:editId="39371355">
            <wp:extent cx="5800725" cy="435054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433" cy="435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65BC3" w14:textId="77777777" w:rsidR="00C46F70" w:rsidRDefault="00C46F70" w:rsidP="00C46F70">
      <w:r>
        <w:rPr>
          <w:noProof/>
        </w:rPr>
        <w:drawing>
          <wp:inline distT="0" distB="0" distL="0" distR="0" wp14:anchorId="10ED68AB" wp14:editId="7ED511DA">
            <wp:extent cx="2280856" cy="5828781"/>
            <wp:effectExtent l="0" t="2540" r="317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06" r="27196" b="4134"/>
                    <a:stretch/>
                  </pic:blipFill>
                  <pic:spPr bwMode="auto">
                    <a:xfrm rot="16200000">
                      <a:off x="0" y="0"/>
                      <a:ext cx="2295153" cy="5865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1B0F06" w14:textId="77777777" w:rsidR="00C46F70" w:rsidRPr="00A5730D" w:rsidRDefault="00A5730D" w:rsidP="00C46F70">
      <w:pPr>
        <w:rPr>
          <w:lang w:val="uk-UA"/>
        </w:rPr>
      </w:pPr>
      <w:r>
        <w:rPr>
          <w:lang w:val="uk-UA"/>
        </w:rPr>
        <w:t>Г</w:t>
      </w:r>
      <w:proofErr w:type="spellStart"/>
      <w:r w:rsidR="00C46F70">
        <w:t>уртожиток</w:t>
      </w:r>
      <w:proofErr w:type="spellEnd"/>
      <w:r w:rsidR="00C46F70">
        <w:t xml:space="preserve"> </w:t>
      </w:r>
      <w:r>
        <w:rPr>
          <w:lang w:val="uk-UA"/>
        </w:rPr>
        <w:t>-</w:t>
      </w:r>
      <w:r w:rsidR="00C46F70">
        <w:t xml:space="preserve"> </w:t>
      </w:r>
      <w:proofErr w:type="spellStart"/>
      <w:r w:rsidR="00C46F70">
        <w:t>п'ятиповерхов</w:t>
      </w:r>
      <w:proofErr w:type="spellEnd"/>
      <w:r>
        <w:rPr>
          <w:lang w:val="uk-UA"/>
        </w:rPr>
        <w:t>а</w:t>
      </w:r>
      <w:r w:rsidR="00C46F70">
        <w:t xml:space="preserve">​ </w:t>
      </w:r>
      <w:proofErr w:type="spellStart"/>
      <w:r w:rsidR="00C46F70">
        <w:t>цегл</w:t>
      </w:r>
      <w:r>
        <w:rPr>
          <w:lang w:val="uk-UA"/>
        </w:rPr>
        <w:t>яна</w:t>
      </w:r>
      <w:proofErr w:type="spellEnd"/>
      <w:r w:rsidR="00C46F70">
        <w:t xml:space="preserve"> будівля з підвалом (під </w:t>
      </w:r>
      <w:proofErr w:type="spellStart"/>
      <w:r w:rsidR="00C46F70">
        <w:t>част</w:t>
      </w:r>
      <w:proofErr w:type="spellEnd"/>
      <w:r w:rsidR="00C46F70">
        <w:t>​​</w:t>
      </w:r>
      <w:proofErr w:type="spellStart"/>
      <w:r>
        <w:rPr>
          <w:lang w:val="uk-UA"/>
        </w:rPr>
        <w:t>иною</w:t>
      </w:r>
      <w:proofErr w:type="spellEnd"/>
      <w:r>
        <w:rPr>
          <w:lang w:val="uk-UA"/>
        </w:rPr>
        <w:t xml:space="preserve"> будівлі</w:t>
      </w:r>
      <w:r w:rsidR="00C46F70">
        <w:t xml:space="preserve">) </w:t>
      </w:r>
      <w:r>
        <w:rPr>
          <w:lang w:val="uk-UA"/>
        </w:rPr>
        <w:t>та технічним підпіллям.</w:t>
      </w:r>
    </w:p>
    <w:p w14:paraId="521C2216" w14:textId="77777777" w:rsidR="00C46F70" w:rsidRPr="00FB0ED4" w:rsidRDefault="00C46F70" w:rsidP="00C46F70">
      <w:r w:rsidRPr="00A5730D">
        <w:rPr>
          <w:lang w:val="ru-RU"/>
        </w:rPr>
        <w:lastRenderedPageBreak/>
        <w:t xml:space="preserve">На </w:t>
      </w:r>
      <w:proofErr w:type="spellStart"/>
      <w:r w:rsidRPr="00A5730D">
        <w:rPr>
          <w:lang w:val="ru-RU"/>
        </w:rPr>
        <w:t>першому</w:t>
      </w:r>
      <w:proofErr w:type="spellEnd"/>
      <w:r w:rsidRPr="00A5730D">
        <w:rPr>
          <w:lang w:val="ru-RU"/>
        </w:rPr>
        <w:t xml:space="preserve"> </w:t>
      </w:r>
      <w:proofErr w:type="spellStart"/>
      <w:r w:rsidRPr="00A5730D">
        <w:rPr>
          <w:lang w:val="ru-RU"/>
        </w:rPr>
        <w:t>поверсі</w:t>
      </w:r>
      <w:proofErr w:type="spellEnd"/>
      <w:r w:rsidRPr="00A5730D">
        <w:rPr>
          <w:lang w:val="ru-RU"/>
        </w:rPr>
        <w:t xml:space="preserve"> </w:t>
      </w:r>
      <w:proofErr w:type="spellStart"/>
      <w:r w:rsidRPr="00A5730D">
        <w:rPr>
          <w:lang w:val="ru-RU"/>
        </w:rPr>
        <w:t>розташовані</w:t>
      </w:r>
      <w:proofErr w:type="spellEnd"/>
      <w:r w:rsidRPr="00A5730D">
        <w:rPr>
          <w:lang w:val="ru-RU"/>
        </w:rPr>
        <w:t xml:space="preserve"> </w:t>
      </w:r>
      <w:proofErr w:type="spellStart"/>
      <w:r w:rsidRPr="00A5730D">
        <w:rPr>
          <w:lang w:val="ru-RU"/>
        </w:rPr>
        <w:t>адміністративні</w:t>
      </w:r>
      <w:proofErr w:type="spellEnd"/>
      <w:r w:rsidRPr="00A5730D">
        <w:rPr>
          <w:lang w:val="ru-RU"/>
        </w:rPr>
        <w:t xml:space="preserve">, </w:t>
      </w:r>
      <w:proofErr w:type="spellStart"/>
      <w:r w:rsidRPr="00A5730D">
        <w:rPr>
          <w:lang w:val="ru-RU"/>
        </w:rPr>
        <w:t>господарські</w:t>
      </w:r>
      <w:proofErr w:type="spellEnd"/>
      <w:r w:rsidRPr="00A5730D">
        <w:rPr>
          <w:lang w:val="ru-RU"/>
        </w:rPr>
        <w:t xml:space="preserve">, </w:t>
      </w:r>
      <w:proofErr w:type="spellStart"/>
      <w:r w:rsidRPr="00A5730D">
        <w:rPr>
          <w:lang w:val="ru-RU"/>
        </w:rPr>
        <w:t>навчальні</w:t>
      </w:r>
      <w:proofErr w:type="spellEnd"/>
      <w:r w:rsidRPr="00A5730D">
        <w:rPr>
          <w:lang w:val="ru-RU"/>
        </w:rPr>
        <w:t xml:space="preserve"> та </w:t>
      </w:r>
      <w:proofErr w:type="spellStart"/>
      <w:r w:rsidRPr="00A5730D">
        <w:rPr>
          <w:lang w:val="ru-RU"/>
        </w:rPr>
        <w:t>технічні</w:t>
      </w:r>
      <w:proofErr w:type="spellEnd"/>
      <w:r w:rsidRPr="00A5730D">
        <w:rPr>
          <w:lang w:val="ru-RU"/>
        </w:rPr>
        <w:t xml:space="preserve"> </w:t>
      </w:r>
      <w:proofErr w:type="spellStart"/>
      <w:r w:rsidRPr="00A5730D">
        <w:rPr>
          <w:lang w:val="ru-RU"/>
        </w:rPr>
        <w:t>приміщення</w:t>
      </w:r>
      <w:proofErr w:type="spellEnd"/>
      <w:r w:rsidRPr="00A5730D">
        <w:rPr>
          <w:lang w:val="ru-RU"/>
        </w:rPr>
        <w:t xml:space="preserve">, на другому - </w:t>
      </w:r>
      <w:proofErr w:type="spellStart"/>
      <w:r w:rsidRPr="00A5730D">
        <w:rPr>
          <w:lang w:val="ru-RU"/>
        </w:rPr>
        <w:t>житлові</w:t>
      </w:r>
      <w:proofErr w:type="spellEnd"/>
      <w:r w:rsidRPr="00A5730D">
        <w:rPr>
          <w:lang w:val="ru-RU"/>
        </w:rPr>
        <w:t xml:space="preserve"> </w:t>
      </w:r>
      <w:proofErr w:type="spellStart"/>
      <w:r w:rsidRPr="00A5730D">
        <w:rPr>
          <w:lang w:val="ru-RU"/>
        </w:rPr>
        <w:t>кімнати</w:t>
      </w:r>
      <w:proofErr w:type="spellEnd"/>
      <w:r w:rsidRPr="00A5730D">
        <w:rPr>
          <w:lang w:val="ru-RU"/>
        </w:rPr>
        <w:t xml:space="preserve">. </w:t>
      </w:r>
      <w:proofErr w:type="spellStart"/>
      <w:proofErr w:type="gramStart"/>
      <w:r w:rsidRPr="00A5730D">
        <w:rPr>
          <w:lang w:val="ru-RU"/>
        </w:rPr>
        <w:t>Третій</w:t>
      </w:r>
      <w:proofErr w:type="spellEnd"/>
      <w:r w:rsidRPr="00A5730D">
        <w:rPr>
          <w:lang w:val="ru-RU"/>
        </w:rPr>
        <w:t xml:space="preserve"> ,</w:t>
      </w:r>
      <w:proofErr w:type="gramEnd"/>
      <w:r w:rsidRPr="00A5730D">
        <w:rPr>
          <w:lang w:val="ru-RU"/>
        </w:rPr>
        <w:t xml:space="preserve"> </w:t>
      </w:r>
      <w:proofErr w:type="spellStart"/>
      <w:r w:rsidRPr="00A5730D">
        <w:rPr>
          <w:lang w:val="ru-RU"/>
        </w:rPr>
        <w:t>четвертий</w:t>
      </w:r>
      <w:proofErr w:type="spellEnd"/>
      <w:r w:rsidRPr="00A5730D">
        <w:rPr>
          <w:lang w:val="ru-RU"/>
        </w:rPr>
        <w:t xml:space="preserve"> та </w:t>
      </w:r>
      <w:proofErr w:type="spellStart"/>
      <w:r w:rsidRPr="00A5730D">
        <w:rPr>
          <w:lang w:val="ru-RU"/>
        </w:rPr>
        <w:t>п'ятий</w:t>
      </w:r>
      <w:proofErr w:type="spellEnd"/>
      <w:r w:rsidRPr="00A5730D">
        <w:rPr>
          <w:lang w:val="ru-RU"/>
        </w:rPr>
        <w:t xml:space="preserve"> </w:t>
      </w:r>
      <w:proofErr w:type="spellStart"/>
      <w:r w:rsidRPr="00A5730D">
        <w:rPr>
          <w:lang w:val="ru-RU"/>
        </w:rPr>
        <w:t>поверхи</w:t>
      </w:r>
      <w:proofErr w:type="spellEnd"/>
      <w:r w:rsidRPr="00A5730D">
        <w:rPr>
          <w:lang w:val="ru-RU"/>
        </w:rPr>
        <w:t xml:space="preserve">, </w:t>
      </w:r>
      <w:proofErr w:type="spellStart"/>
      <w:r w:rsidRPr="00A5730D">
        <w:rPr>
          <w:lang w:val="ru-RU"/>
        </w:rPr>
        <w:t>які</w:t>
      </w:r>
      <w:proofErr w:type="spellEnd"/>
      <w:r w:rsidRPr="00A5730D">
        <w:rPr>
          <w:lang w:val="ru-RU"/>
        </w:rPr>
        <w:t xml:space="preserve"> за </w:t>
      </w:r>
      <w:proofErr w:type="spellStart"/>
      <w:r w:rsidRPr="00A5730D">
        <w:rPr>
          <w:lang w:val="ru-RU"/>
        </w:rPr>
        <w:t>типологією</w:t>
      </w:r>
      <w:proofErr w:type="spellEnd"/>
      <w:r w:rsidRPr="00A5730D">
        <w:rPr>
          <w:lang w:val="ru-RU"/>
        </w:rPr>
        <w:t xml:space="preserve"> </w:t>
      </w:r>
      <w:proofErr w:type="spellStart"/>
      <w:r w:rsidRPr="00A5730D">
        <w:rPr>
          <w:lang w:val="ru-RU"/>
        </w:rPr>
        <w:t>призначені</w:t>
      </w:r>
      <w:proofErr w:type="spellEnd"/>
      <w:r w:rsidRPr="00A5730D">
        <w:rPr>
          <w:lang w:val="ru-RU"/>
        </w:rPr>
        <w:t xml:space="preserve"> для </w:t>
      </w:r>
      <w:proofErr w:type="spellStart"/>
      <w:r w:rsidRPr="00A5730D">
        <w:rPr>
          <w:lang w:val="ru-RU"/>
        </w:rPr>
        <w:t>проживання</w:t>
      </w:r>
      <w:proofErr w:type="spellEnd"/>
      <w:r w:rsidRPr="00A5730D">
        <w:rPr>
          <w:lang w:val="ru-RU"/>
        </w:rPr>
        <w:t xml:space="preserve"> </w:t>
      </w:r>
      <w:proofErr w:type="spellStart"/>
      <w:r w:rsidRPr="00A5730D">
        <w:rPr>
          <w:lang w:val="ru-RU"/>
        </w:rPr>
        <w:t>студентів</w:t>
      </w:r>
      <w:proofErr w:type="spellEnd"/>
      <w:r w:rsidRPr="00A5730D">
        <w:rPr>
          <w:lang w:val="ru-RU"/>
        </w:rPr>
        <w:t xml:space="preserve">, не </w:t>
      </w:r>
      <w:proofErr w:type="spellStart"/>
      <w:r w:rsidRPr="00A5730D">
        <w:rPr>
          <w:lang w:val="ru-RU"/>
        </w:rPr>
        <w:t>експлуатуються</w:t>
      </w:r>
      <w:proofErr w:type="spellEnd"/>
      <w:r w:rsidRPr="00A5730D">
        <w:rPr>
          <w:lang w:val="ru-RU"/>
        </w:rPr>
        <w:t>.</w:t>
      </w:r>
    </w:p>
    <w:p w14:paraId="1C5475B8" w14:textId="77777777" w:rsidR="00C46F70" w:rsidRDefault="00C46F70"/>
    <w:p w14:paraId="6F34D182" w14:textId="77777777" w:rsidR="00C46F70" w:rsidRDefault="00C46F70"/>
    <w:p w14:paraId="585654DF" w14:textId="77777777" w:rsidR="00C46F70" w:rsidRPr="00C46F70" w:rsidRDefault="00C46F70">
      <w:pPr>
        <w:rPr>
          <w:lang w:val="ru-RU"/>
        </w:rPr>
      </w:pPr>
      <w:r>
        <w:rPr>
          <w:lang w:val="en-US"/>
        </w:rPr>
        <w:t>Підвал</w:t>
      </w:r>
    </w:p>
    <w:p w14:paraId="0302D78A" w14:textId="77777777" w:rsidR="00C46F70" w:rsidRDefault="00C46F70" w:rsidP="00C46F70">
      <w:pPr>
        <w:ind w:left="-426"/>
        <w:rPr>
          <w:lang w:val="ru-RU"/>
        </w:rPr>
      </w:pPr>
      <w:r>
        <w:rPr>
          <w:lang w:val="ru-RU"/>
        </w:rPr>
        <w:t xml:space="preserve"> </w:t>
      </w:r>
      <w:r w:rsidR="00915943">
        <w:rPr>
          <w:noProof/>
          <w:lang w:val="ru-RU"/>
        </w:rPr>
        <w:drawing>
          <wp:inline distT="0" distB="0" distL="0" distR="0" wp14:anchorId="3629FFDF" wp14:editId="0449E2FC">
            <wp:extent cx="6113780" cy="1500505"/>
            <wp:effectExtent l="0" t="0" r="1270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150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Ind w:w="-426" w:type="dxa"/>
        <w:tblLook w:val="04A0" w:firstRow="1" w:lastRow="0" w:firstColumn="1" w:lastColumn="0" w:noHBand="0" w:noVBand="1"/>
      </w:tblPr>
      <w:tblGrid>
        <w:gridCol w:w="705"/>
        <w:gridCol w:w="8924"/>
      </w:tblGrid>
      <w:tr w:rsidR="00D7799A" w14:paraId="4A4188BD" w14:textId="77777777" w:rsidTr="00D7799A">
        <w:trPr>
          <w:trHeight w:val="799"/>
        </w:trPr>
        <w:tc>
          <w:tcPr>
            <w:tcW w:w="705" w:type="dxa"/>
          </w:tcPr>
          <w:p w14:paraId="1F138B86" w14:textId="77777777" w:rsidR="00D7799A" w:rsidRDefault="00D7799A" w:rsidP="00C46F70"/>
          <w:p w14:paraId="4BDC449C" w14:textId="77777777" w:rsidR="00D7799A" w:rsidRDefault="00D7799A" w:rsidP="00C46F70">
            <w:r>
              <w:object w:dxaOrig="768" w:dyaOrig="456" w14:anchorId="7BF3120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.15pt;height:12pt" o:ole="">
                  <v:imagedata r:id="rId7" o:title=""/>
                </v:shape>
                <o:OLEObject Type="Embed" ProgID="PBrush" ShapeID="_x0000_i1025" DrawAspect="Content" ObjectID="_1773825098" r:id="rId8"/>
              </w:object>
            </w:r>
          </w:p>
          <w:p w14:paraId="5FCF3240" w14:textId="77777777" w:rsidR="00D7799A" w:rsidRDefault="00D7799A" w:rsidP="00C46F70"/>
        </w:tc>
        <w:tc>
          <w:tcPr>
            <w:tcW w:w="8924" w:type="dxa"/>
          </w:tcPr>
          <w:p w14:paraId="2AC7B398" w14:textId="77777777" w:rsidR="00D7799A" w:rsidRPr="00A5730D" w:rsidRDefault="00A5730D" w:rsidP="00C46F70">
            <w:pPr>
              <w:rPr>
                <w:lang w:val="uk-UA"/>
              </w:rPr>
            </w:pPr>
            <w:r>
              <w:rPr>
                <w:lang w:val="ru-RU"/>
              </w:rPr>
              <w:t>Д</w:t>
            </w:r>
            <w:proofErr w:type="spellStart"/>
            <w:r w:rsidR="00D7799A" w:rsidRPr="00D7799A">
              <w:t>емонтаж</w:t>
            </w:r>
            <w:proofErr w:type="spellEnd"/>
            <w:r>
              <w:rPr>
                <w:lang w:val="uk-UA"/>
              </w:rPr>
              <w:t>ні</w:t>
            </w:r>
            <w:r w:rsidR="00D7799A" w:rsidRPr="00D7799A">
              <w:t xml:space="preserve"> роботи, </w:t>
            </w:r>
            <w:r>
              <w:rPr>
                <w:lang w:val="uk-UA"/>
              </w:rPr>
              <w:t>улаштування бетонної підлоги</w:t>
            </w:r>
            <w:r w:rsidR="00D7799A" w:rsidRPr="00D7799A">
              <w:t xml:space="preserve">, штукатурка, установка </w:t>
            </w:r>
            <w:r>
              <w:rPr>
                <w:lang w:val="uk-UA"/>
              </w:rPr>
              <w:t>автономної системи освітлення</w:t>
            </w:r>
          </w:p>
        </w:tc>
      </w:tr>
      <w:tr w:rsidR="00D7799A" w14:paraId="79F76D46" w14:textId="77777777" w:rsidTr="00D7799A">
        <w:tc>
          <w:tcPr>
            <w:tcW w:w="705" w:type="dxa"/>
          </w:tcPr>
          <w:p w14:paraId="4F278F2E" w14:textId="77777777" w:rsidR="00D7799A" w:rsidRDefault="005B2D11" w:rsidP="00C46F70">
            <w:r w:rsidRPr="00A5730D">
              <w:rPr>
                <w:lang w:val="ru-RU"/>
              </w:rPr>
              <w:t xml:space="preserve"> </w:t>
            </w:r>
            <w:r w:rsidR="00D7799A">
              <w:object w:dxaOrig="300" w:dyaOrig="264" w14:anchorId="10B1E127">
                <v:shape id="_x0000_i1026" type="#_x0000_t75" style="width:15pt;height:13.7pt" o:ole="">
                  <v:imagedata r:id="rId9" o:title=""/>
                </v:shape>
                <o:OLEObject Type="Embed" ProgID="PBrush" ShapeID="_x0000_i1026" DrawAspect="Content" ObjectID="_1773825099" r:id="rId10"/>
              </w:object>
            </w:r>
          </w:p>
        </w:tc>
        <w:tc>
          <w:tcPr>
            <w:tcW w:w="8924" w:type="dxa"/>
          </w:tcPr>
          <w:p w14:paraId="7DA9E65D" w14:textId="77777777" w:rsidR="00D7799A" w:rsidRPr="00A5730D" w:rsidRDefault="00D7799A" w:rsidP="00C46F70">
            <w:pPr>
              <w:rPr>
                <w:lang w:val="uk-UA"/>
              </w:rPr>
            </w:pPr>
            <w:r>
              <w:t xml:space="preserve">Постачання і установка  </w:t>
            </w:r>
            <w:r w:rsidR="00A5730D">
              <w:rPr>
                <w:lang w:val="uk-UA"/>
              </w:rPr>
              <w:t>металевих дверей включаючи укоси та фурнітуру</w:t>
            </w:r>
          </w:p>
        </w:tc>
      </w:tr>
      <w:tr w:rsidR="00D7799A" w14:paraId="79FCA01D" w14:textId="77777777" w:rsidTr="00D7799A">
        <w:tc>
          <w:tcPr>
            <w:tcW w:w="705" w:type="dxa"/>
          </w:tcPr>
          <w:p w14:paraId="2428216C" w14:textId="77777777" w:rsidR="00D7799A" w:rsidRDefault="005B2D11" w:rsidP="00C46F70">
            <w:r>
              <w:object w:dxaOrig="912" w:dyaOrig="816" w14:anchorId="0B5A5AE2">
                <v:shape id="_x0000_i1027" type="#_x0000_t75" style="width:20.15pt;height:18pt" o:ole="">
                  <v:imagedata r:id="rId11" o:title=""/>
                </v:shape>
                <o:OLEObject Type="Embed" ProgID="PBrush" ShapeID="_x0000_i1027" DrawAspect="Content" ObjectID="_1773825100" r:id="rId12"/>
              </w:object>
            </w:r>
          </w:p>
        </w:tc>
        <w:tc>
          <w:tcPr>
            <w:tcW w:w="8924" w:type="dxa"/>
          </w:tcPr>
          <w:p w14:paraId="271C0BC7" w14:textId="77777777" w:rsidR="00D7799A" w:rsidRPr="007D5215" w:rsidRDefault="00D7799A" w:rsidP="00C46F70">
            <w:pPr>
              <w:rPr>
                <w:lang w:val="uk-UA"/>
              </w:rPr>
            </w:pPr>
            <w:r>
              <w:t>Постачання і установка металопластик</w:t>
            </w:r>
            <w:proofErr w:type="spellStart"/>
            <w:r w:rsidR="007D5215">
              <w:rPr>
                <w:lang w:val="uk-UA"/>
              </w:rPr>
              <w:t>ових</w:t>
            </w:r>
            <w:proofErr w:type="spellEnd"/>
            <w:r>
              <w:t xml:space="preserve">​ </w:t>
            </w:r>
            <w:proofErr w:type="spellStart"/>
            <w:r>
              <w:t>двер</w:t>
            </w:r>
            <w:proofErr w:type="spellEnd"/>
            <w:r w:rsidR="007D5215">
              <w:rPr>
                <w:lang w:val="uk-UA"/>
              </w:rPr>
              <w:t>ей</w:t>
            </w:r>
            <w:r>
              <w:t xml:space="preserve"> ПВХ </w:t>
            </w:r>
            <w:r w:rsidR="007D5215">
              <w:rPr>
                <w:lang w:val="uk-UA"/>
              </w:rPr>
              <w:t>включаючи укоси та фурнітуру</w:t>
            </w:r>
          </w:p>
        </w:tc>
      </w:tr>
      <w:tr w:rsidR="00D7799A" w14:paraId="38FE1778" w14:textId="77777777" w:rsidTr="00D7799A">
        <w:tc>
          <w:tcPr>
            <w:tcW w:w="705" w:type="dxa"/>
          </w:tcPr>
          <w:p w14:paraId="6B977C08" w14:textId="77777777" w:rsidR="00D7799A" w:rsidRDefault="005B2D11" w:rsidP="00C46F70">
            <w:r w:rsidRPr="00A5730D">
              <w:rPr>
                <w:lang w:val="ru-RU"/>
              </w:rPr>
              <w:t xml:space="preserve"> </w:t>
            </w:r>
            <w:r w:rsidR="00D7799A">
              <w:object w:dxaOrig="396" w:dyaOrig="300" w14:anchorId="3E382F6F">
                <v:shape id="_x0000_i1028" type="#_x0000_t75" style="width:20.15pt;height:15pt" o:ole="">
                  <v:imagedata r:id="rId13" o:title=""/>
                </v:shape>
                <o:OLEObject Type="Embed" ProgID="PBrush" ShapeID="_x0000_i1028" DrawAspect="Content" ObjectID="_1773825101" r:id="rId14"/>
              </w:object>
            </w:r>
          </w:p>
        </w:tc>
        <w:tc>
          <w:tcPr>
            <w:tcW w:w="8924" w:type="dxa"/>
          </w:tcPr>
          <w:p w14:paraId="394C2397" w14:textId="77777777" w:rsidR="00D7799A" w:rsidRDefault="007D5215" w:rsidP="00C46F70">
            <w:proofErr w:type="spellStart"/>
            <w:r>
              <w:rPr>
                <w:lang w:val="ru-RU"/>
              </w:rPr>
              <w:t>Улаштування</w:t>
            </w:r>
            <w:proofErr w:type="spellEnd"/>
            <w:r>
              <w:rPr>
                <w:lang w:val="ru-RU"/>
              </w:rPr>
              <w:t xml:space="preserve"> </w:t>
            </w:r>
            <w:proofErr w:type="spellStart"/>
            <w:r>
              <w:rPr>
                <w:lang w:val="ru-RU"/>
              </w:rPr>
              <w:t>додаткового</w:t>
            </w:r>
            <w:proofErr w:type="spellEnd"/>
            <w:r>
              <w:rPr>
                <w:lang w:val="ru-RU"/>
              </w:rPr>
              <w:t xml:space="preserve"> </w:t>
            </w:r>
            <w:proofErr w:type="spellStart"/>
            <w:r>
              <w:rPr>
                <w:lang w:val="ru-RU"/>
              </w:rPr>
              <w:t>евакуаційного</w:t>
            </w:r>
            <w:proofErr w:type="spellEnd"/>
            <w:r>
              <w:rPr>
                <w:lang w:val="ru-RU"/>
              </w:rPr>
              <w:t xml:space="preserve"> </w:t>
            </w:r>
            <w:proofErr w:type="spellStart"/>
            <w:r>
              <w:rPr>
                <w:lang w:val="ru-RU"/>
              </w:rPr>
              <w:t>виходу</w:t>
            </w:r>
            <w:proofErr w:type="spellEnd"/>
            <w:r>
              <w:rPr>
                <w:lang w:val="ru-RU"/>
              </w:rPr>
              <w:t xml:space="preserve"> з </w:t>
            </w:r>
            <w:proofErr w:type="spellStart"/>
            <w:r>
              <w:rPr>
                <w:lang w:val="ru-RU"/>
              </w:rPr>
              <w:t>підвалу</w:t>
            </w:r>
            <w:proofErr w:type="spellEnd"/>
          </w:p>
        </w:tc>
      </w:tr>
      <w:tr w:rsidR="005B2D11" w14:paraId="7362BA32" w14:textId="77777777" w:rsidTr="00D7799A">
        <w:tc>
          <w:tcPr>
            <w:tcW w:w="705" w:type="dxa"/>
          </w:tcPr>
          <w:p w14:paraId="06D7389B" w14:textId="77777777" w:rsidR="005B2D11" w:rsidRDefault="005B2D11" w:rsidP="00C46F70">
            <w:pPr>
              <w:rPr>
                <w:lang w:val="en-US"/>
              </w:rPr>
            </w:pPr>
            <w:r>
              <w:object w:dxaOrig="720" w:dyaOrig="648" w14:anchorId="2821CC92">
                <v:shape id="_x0000_i1029" type="#_x0000_t75" style="width:20.15pt;height:18pt" o:ole="">
                  <v:imagedata r:id="rId15" o:title=""/>
                </v:shape>
                <o:OLEObject Type="Embed" ProgID="PBrush" ShapeID="_x0000_i1029" DrawAspect="Content" ObjectID="_1773825102" r:id="rId16"/>
              </w:object>
            </w:r>
          </w:p>
        </w:tc>
        <w:tc>
          <w:tcPr>
            <w:tcW w:w="8924" w:type="dxa"/>
          </w:tcPr>
          <w:p w14:paraId="45B60821" w14:textId="77777777" w:rsidR="005B2D11" w:rsidRPr="00A5730D" w:rsidRDefault="00D53A5F" w:rsidP="00C46F70">
            <w:pPr>
              <w:rPr>
                <w:lang w:val="ru-RU"/>
              </w:rPr>
            </w:pPr>
            <w:r w:rsidRPr="00A5730D">
              <w:rPr>
                <w:lang w:val="ru-RU"/>
              </w:rPr>
              <w:t xml:space="preserve">Поставка </w:t>
            </w:r>
            <w:proofErr w:type="spellStart"/>
            <w:r w:rsidRPr="00A5730D">
              <w:rPr>
                <w:lang w:val="ru-RU"/>
              </w:rPr>
              <w:t>матеріалів</w:t>
            </w:r>
            <w:proofErr w:type="spellEnd"/>
            <w:r w:rsidRPr="00A5730D">
              <w:rPr>
                <w:lang w:val="ru-RU"/>
              </w:rPr>
              <w:t xml:space="preserve"> та </w:t>
            </w:r>
            <w:proofErr w:type="spellStart"/>
            <w:r w:rsidRPr="00A5730D">
              <w:rPr>
                <w:lang w:val="ru-RU"/>
              </w:rPr>
              <w:t>послуг</w:t>
            </w:r>
            <w:proofErr w:type="spellEnd"/>
            <w:r w:rsidRPr="00A5730D">
              <w:rPr>
                <w:lang w:val="ru-RU"/>
              </w:rPr>
              <w:t xml:space="preserve"> з монтажу та </w:t>
            </w:r>
            <w:proofErr w:type="spellStart"/>
            <w:r w:rsidRPr="00A5730D">
              <w:rPr>
                <w:lang w:val="ru-RU"/>
              </w:rPr>
              <w:t>підключення</w:t>
            </w:r>
            <w:proofErr w:type="spellEnd"/>
            <w:r w:rsidRPr="00A5730D">
              <w:rPr>
                <w:lang w:val="ru-RU"/>
              </w:rPr>
              <w:t xml:space="preserve"> </w:t>
            </w:r>
            <w:proofErr w:type="spellStart"/>
            <w:r w:rsidRPr="00A5730D">
              <w:rPr>
                <w:lang w:val="ru-RU"/>
              </w:rPr>
              <w:t>електричних</w:t>
            </w:r>
            <w:proofErr w:type="spellEnd"/>
            <w:r w:rsidRPr="00A5730D">
              <w:rPr>
                <w:lang w:val="ru-RU"/>
              </w:rPr>
              <w:t xml:space="preserve"> </w:t>
            </w:r>
            <w:proofErr w:type="spellStart"/>
            <w:r w:rsidRPr="00A5730D">
              <w:rPr>
                <w:lang w:val="ru-RU"/>
              </w:rPr>
              <w:t>світлодіодних</w:t>
            </w:r>
            <w:proofErr w:type="spellEnd"/>
            <w:r w:rsidRPr="00A5730D">
              <w:rPr>
                <w:lang w:val="ru-RU"/>
              </w:rPr>
              <w:t xml:space="preserve"> ламп</w:t>
            </w:r>
          </w:p>
        </w:tc>
      </w:tr>
      <w:tr w:rsidR="005B2D11" w14:paraId="2A29BC19" w14:textId="77777777" w:rsidTr="00D7799A">
        <w:tc>
          <w:tcPr>
            <w:tcW w:w="705" w:type="dxa"/>
          </w:tcPr>
          <w:p w14:paraId="2D8DF2B2" w14:textId="77777777" w:rsidR="005B2D11" w:rsidRDefault="005B2D11" w:rsidP="00C46F70">
            <w:pPr>
              <w:rPr>
                <w:lang w:val="en-US"/>
              </w:rPr>
            </w:pPr>
            <w:r>
              <w:object w:dxaOrig="696" w:dyaOrig="576" w14:anchorId="643E5C64">
                <v:shape id="_x0000_i1030" type="#_x0000_t75" style="width:20.15pt;height:16.7pt" o:ole="">
                  <v:imagedata r:id="rId17" o:title=""/>
                </v:shape>
                <o:OLEObject Type="Embed" ProgID="PBrush" ShapeID="_x0000_i1030" DrawAspect="Content" ObjectID="_1773825103" r:id="rId18"/>
              </w:object>
            </w:r>
          </w:p>
        </w:tc>
        <w:tc>
          <w:tcPr>
            <w:tcW w:w="8924" w:type="dxa"/>
          </w:tcPr>
          <w:p w14:paraId="7B0C83D0" w14:textId="77777777" w:rsidR="005B2D11" w:rsidRPr="00A5730D" w:rsidRDefault="00D53A5F" w:rsidP="00C46F70">
            <w:pPr>
              <w:rPr>
                <w:lang w:val="ru-RU"/>
              </w:rPr>
            </w:pPr>
            <w:r w:rsidRPr="00A5730D">
              <w:rPr>
                <w:lang w:val="ru-RU"/>
              </w:rPr>
              <w:t xml:space="preserve">Поставка та монтаж </w:t>
            </w:r>
            <w:proofErr w:type="spellStart"/>
            <w:r w:rsidRPr="00A5730D">
              <w:rPr>
                <w:lang w:val="ru-RU"/>
              </w:rPr>
              <w:t>електричних</w:t>
            </w:r>
            <w:proofErr w:type="spellEnd"/>
            <w:r w:rsidRPr="00A5730D">
              <w:rPr>
                <w:lang w:val="ru-RU"/>
              </w:rPr>
              <w:t xml:space="preserve"> розеток та </w:t>
            </w:r>
            <w:proofErr w:type="spellStart"/>
            <w:r w:rsidRPr="00A5730D">
              <w:rPr>
                <w:lang w:val="ru-RU"/>
              </w:rPr>
              <w:t>вимикачів</w:t>
            </w:r>
            <w:proofErr w:type="spellEnd"/>
          </w:p>
        </w:tc>
      </w:tr>
      <w:tr w:rsidR="005B2D11" w14:paraId="5EE283A9" w14:textId="77777777" w:rsidTr="00D7799A">
        <w:tc>
          <w:tcPr>
            <w:tcW w:w="705" w:type="dxa"/>
          </w:tcPr>
          <w:p w14:paraId="1E21D68A" w14:textId="77777777" w:rsidR="005B2D11" w:rsidRDefault="005B2D11" w:rsidP="00C46F70">
            <w:pPr>
              <w:rPr>
                <w:lang w:val="en-US"/>
              </w:rPr>
            </w:pPr>
            <w:r>
              <w:object w:dxaOrig="684" w:dyaOrig="528" w14:anchorId="5E900573">
                <v:shape id="_x0000_i1031" type="#_x0000_t75" style="width:22.7pt;height:17.15pt" o:ole="">
                  <v:imagedata r:id="rId19" o:title=""/>
                </v:shape>
                <o:OLEObject Type="Embed" ProgID="PBrush" ShapeID="_x0000_i1031" DrawAspect="Content" ObjectID="_1773825104" r:id="rId20"/>
              </w:object>
            </w:r>
          </w:p>
        </w:tc>
        <w:tc>
          <w:tcPr>
            <w:tcW w:w="8924" w:type="dxa"/>
          </w:tcPr>
          <w:p w14:paraId="3E9B1788" w14:textId="77777777" w:rsidR="005B2D11" w:rsidRDefault="00D53A5F" w:rsidP="00C46F70">
            <w:pPr>
              <w:rPr>
                <w:lang w:val="en-US"/>
              </w:rPr>
            </w:pPr>
            <w:r w:rsidRPr="00D53A5F">
              <w:rPr>
                <w:lang w:val="en-US"/>
              </w:rPr>
              <w:t>Поставка та монтаж електрощита</w:t>
            </w:r>
          </w:p>
        </w:tc>
      </w:tr>
    </w:tbl>
    <w:p w14:paraId="32E1E0A2" w14:textId="77777777" w:rsidR="00D7799A" w:rsidRDefault="00D7799A" w:rsidP="00C46F70">
      <w:pPr>
        <w:ind w:left="-426"/>
      </w:pPr>
    </w:p>
    <w:p w14:paraId="1E737275" w14:textId="77777777" w:rsidR="00D7799A" w:rsidRDefault="00D7799A" w:rsidP="00C46F70">
      <w:pPr>
        <w:ind w:left="-426"/>
        <w:rPr>
          <w:lang w:val="en-US"/>
        </w:rPr>
      </w:pPr>
      <w:r>
        <w:rPr>
          <w:lang w:val="en-US"/>
        </w:rPr>
        <w:t>1 поверх</w:t>
      </w:r>
    </w:p>
    <w:p w14:paraId="4DFAB08B" w14:textId="77777777" w:rsidR="00D7799A" w:rsidRDefault="00915943" w:rsidP="00C46F70">
      <w:pPr>
        <w:ind w:left="-426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1959047" wp14:editId="01CCA626">
            <wp:extent cx="6119495" cy="166497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166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Ind w:w="-426" w:type="dxa"/>
        <w:tblLook w:val="04A0" w:firstRow="1" w:lastRow="0" w:firstColumn="1" w:lastColumn="0" w:noHBand="0" w:noVBand="1"/>
      </w:tblPr>
      <w:tblGrid>
        <w:gridCol w:w="705"/>
        <w:gridCol w:w="8924"/>
      </w:tblGrid>
      <w:tr w:rsidR="00D7799A" w14:paraId="48821B91" w14:textId="77777777" w:rsidTr="001D6831">
        <w:trPr>
          <w:trHeight w:val="799"/>
        </w:trPr>
        <w:tc>
          <w:tcPr>
            <w:tcW w:w="705" w:type="dxa"/>
          </w:tcPr>
          <w:p w14:paraId="2553AD9F" w14:textId="77777777" w:rsidR="00D7799A" w:rsidRDefault="00D7799A" w:rsidP="001D6831"/>
          <w:p w14:paraId="16388089" w14:textId="77777777" w:rsidR="00D7799A" w:rsidRDefault="00D7799A" w:rsidP="001D6831">
            <w:r>
              <w:object w:dxaOrig="564" w:dyaOrig="348" w14:anchorId="20DA7E28">
                <v:shape id="_x0000_i1032" type="#_x0000_t75" style="width:21.85pt;height:13.7pt" o:ole="">
                  <v:imagedata r:id="rId22" o:title=""/>
                </v:shape>
                <o:OLEObject Type="Embed" ProgID="PBrush" ShapeID="_x0000_i1032" DrawAspect="Content" ObjectID="_1773825105" r:id="rId23"/>
              </w:object>
            </w:r>
          </w:p>
          <w:p w14:paraId="5529E723" w14:textId="77777777" w:rsidR="00D7799A" w:rsidRDefault="00D7799A" w:rsidP="001D6831"/>
        </w:tc>
        <w:tc>
          <w:tcPr>
            <w:tcW w:w="8924" w:type="dxa"/>
          </w:tcPr>
          <w:p w14:paraId="43950F8B" w14:textId="77777777" w:rsidR="00D7799A" w:rsidRDefault="00D7799A" w:rsidP="001D6831">
            <w:proofErr w:type="spellStart"/>
            <w:r w:rsidRPr="00A5730D">
              <w:rPr>
                <w:lang w:val="ru-RU"/>
              </w:rPr>
              <w:t>Частковий</w:t>
            </w:r>
            <w:proofErr w:type="spellEnd"/>
            <w:r w:rsidRPr="00A5730D">
              <w:rPr>
                <w:lang w:val="ru-RU"/>
              </w:rPr>
              <w:t xml:space="preserve"> ремонт штукатурки та </w:t>
            </w:r>
            <w:proofErr w:type="spellStart"/>
            <w:r w:rsidRPr="00A5730D">
              <w:rPr>
                <w:lang w:val="ru-RU"/>
              </w:rPr>
              <w:t>підлоги</w:t>
            </w:r>
            <w:proofErr w:type="spellEnd"/>
            <w:r w:rsidRPr="00A5730D">
              <w:rPr>
                <w:lang w:val="ru-RU"/>
              </w:rPr>
              <w:t xml:space="preserve">, </w:t>
            </w:r>
            <w:proofErr w:type="spellStart"/>
            <w:r w:rsidRPr="00A5730D">
              <w:rPr>
                <w:lang w:val="ru-RU"/>
              </w:rPr>
              <w:t>фарбування</w:t>
            </w:r>
            <w:proofErr w:type="spellEnd"/>
            <w:r w:rsidRPr="00A5730D">
              <w:rPr>
                <w:lang w:val="ru-RU"/>
              </w:rPr>
              <w:t xml:space="preserve"> </w:t>
            </w:r>
            <w:proofErr w:type="spellStart"/>
            <w:r w:rsidRPr="00A5730D">
              <w:rPr>
                <w:lang w:val="ru-RU"/>
              </w:rPr>
              <w:t>стін</w:t>
            </w:r>
            <w:proofErr w:type="spellEnd"/>
            <w:r w:rsidRPr="00A5730D">
              <w:rPr>
                <w:lang w:val="ru-RU"/>
              </w:rPr>
              <w:t xml:space="preserve"> та </w:t>
            </w:r>
            <w:proofErr w:type="spellStart"/>
            <w:r w:rsidRPr="00A5730D">
              <w:rPr>
                <w:lang w:val="ru-RU"/>
              </w:rPr>
              <w:t>стелі</w:t>
            </w:r>
            <w:proofErr w:type="spellEnd"/>
          </w:p>
        </w:tc>
      </w:tr>
      <w:tr w:rsidR="00D7799A" w14:paraId="32CAD9CD" w14:textId="77777777" w:rsidTr="001D6831">
        <w:tc>
          <w:tcPr>
            <w:tcW w:w="705" w:type="dxa"/>
          </w:tcPr>
          <w:p w14:paraId="42685BDF" w14:textId="77777777" w:rsidR="00D7799A" w:rsidRDefault="005B2D11" w:rsidP="001D6831">
            <w:r w:rsidRPr="00A5730D">
              <w:rPr>
                <w:lang w:val="ru-RU"/>
              </w:rPr>
              <w:t xml:space="preserve">  </w:t>
            </w:r>
            <w:r w:rsidR="00D7799A">
              <w:object w:dxaOrig="300" w:dyaOrig="264" w14:anchorId="50141D7E">
                <v:shape id="_x0000_i1033" type="#_x0000_t75" style="width:15pt;height:13.7pt" o:ole="">
                  <v:imagedata r:id="rId9" o:title=""/>
                </v:shape>
                <o:OLEObject Type="Embed" ProgID="PBrush" ShapeID="_x0000_i1033" DrawAspect="Content" ObjectID="_1773825106" r:id="rId24"/>
              </w:object>
            </w:r>
          </w:p>
        </w:tc>
        <w:tc>
          <w:tcPr>
            <w:tcW w:w="8924" w:type="dxa"/>
          </w:tcPr>
          <w:p w14:paraId="078FCD7D" w14:textId="77777777" w:rsidR="00D7799A" w:rsidRDefault="007D5215" w:rsidP="001D6831">
            <w:r>
              <w:t xml:space="preserve">Постачання і установка  </w:t>
            </w:r>
            <w:r>
              <w:rPr>
                <w:lang w:val="uk-UA"/>
              </w:rPr>
              <w:t>металевих дверей включаючи укоси та фурнітуру</w:t>
            </w:r>
          </w:p>
        </w:tc>
      </w:tr>
      <w:tr w:rsidR="00D7799A" w14:paraId="79C076E6" w14:textId="77777777" w:rsidTr="001D6831">
        <w:tc>
          <w:tcPr>
            <w:tcW w:w="705" w:type="dxa"/>
          </w:tcPr>
          <w:p w14:paraId="2B125974" w14:textId="77777777" w:rsidR="00D7799A" w:rsidRDefault="005B2D11" w:rsidP="001D6831">
            <w:r w:rsidRPr="00A5730D">
              <w:rPr>
                <w:lang w:val="ru-RU"/>
              </w:rPr>
              <w:t xml:space="preserve"> </w:t>
            </w:r>
            <w:r>
              <w:object w:dxaOrig="912" w:dyaOrig="816" w14:anchorId="77BE005F">
                <v:shape id="_x0000_i1034" type="#_x0000_t75" style="width:20.15pt;height:18pt" o:ole="">
                  <v:imagedata r:id="rId11" o:title=""/>
                </v:shape>
                <o:OLEObject Type="Embed" ProgID="PBrush" ShapeID="_x0000_i1034" DrawAspect="Content" ObjectID="_1773825107" r:id="rId25"/>
              </w:object>
            </w:r>
          </w:p>
        </w:tc>
        <w:tc>
          <w:tcPr>
            <w:tcW w:w="8924" w:type="dxa"/>
          </w:tcPr>
          <w:p w14:paraId="4A034024" w14:textId="77777777" w:rsidR="00D7799A" w:rsidRDefault="007D5215" w:rsidP="001D6831">
            <w:r>
              <w:t>Постачання і установка металопластик</w:t>
            </w:r>
            <w:proofErr w:type="spellStart"/>
            <w:r>
              <w:rPr>
                <w:lang w:val="uk-UA"/>
              </w:rPr>
              <w:t>ових</w:t>
            </w:r>
            <w:proofErr w:type="spellEnd"/>
            <w:r>
              <w:t xml:space="preserve">​ </w:t>
            </w:r>
            <w:proofErr w:type="spellStart"/>
            <w:r>
              <w:t>двер</w:t>
            </w:r>
            <w:proofErr w:type="spellEnd"/>
            <w:r>
              <w:rPr>
                <w:lang w:val="uk-UA"/>
              </w:rPr>
              <w:t>ей</w:t>
            </w:r>
            <w:r>
              <w:t xml:space="preserve"> ПВХ </w:t>
            </w:r>
            <w:r>
              <w:rPr>
                <w:lang w:val="uk-UA"/>
              </w:rPr>
              <w:t>включаючи укоси та фурнітуру</w:t>
            </w:r>
          </w:p>
        </w:tc>
      </w:tr>
      <w:tr w:rsidR="00D7799A" w14:paraId="32020B7A" w14:textId="77777777" w:rsidTr="001D6831">
        <w:tc>
          <w:tcPr>
            <w:tcW w:w="705" w:type="dxa"/>
          </w:tcPr>
          <w:p w14:paraId="679E3CE1" w14:textId="77777777" w:rsidR="00D7799A" w:rsidRDefault="005B2D11" w:rsidP="001D6831">
            <w:r w:rsidRPr="00A5730D">
              <w:rPr>
                <w:lang w:val="ru-RU"/>
              </w:rPr>
              <w:t xml:space="preserve">  </w:t>
            </w:r>
            <w:r w:rsidR="00D7799A">
              <w:object w:dxaOrig="312" w:dyaOrig="288" w14:anchorId="3FC9E40A">
                <v:shape id="_x0000_i1035" type="#_x0000_t75" style="width:15.85pt;height:14.15pt" o:ole="">
                  <v:imagedata r:id="rId26" o:title=""/>
                </v:shape>
                <o:OLEObject Type="Embed" ProgID="PBrush" ShapeID="_x0000_i1035" DrawAspect="Content" ObjectID="_1773825108" r:id="rId27"/>
              </w:object>
            </w:r>
          </w:p>
        </w:tc>
        <w:tc>
          <w:tcPr>
            <w:tcW w:w="8924" w:type="dxa"/>
          </w:tcPr>
          <w:p w14:paraId="4C249201" w14:textId="77777777" w:rsidR="00D7799A" w:rsidRPr="007D5215" w:rsidRDefault="00D7799A" w:rsidP="001D6831">
            <w:pPr>
              <w:rPr>
                <w:lang w:val="uk-UA"/>
              </w:rPr>
            </w:pPr>
            <w:r>
              <w:t xml:space="preserve">Демонтаж </w:t>
            </w:r>
            <w:r w:rsidR="007D5215">
              <w:rPr>
                <w:lang w:val="uk-UA"/>
              </w:rPr>
              <w:t>існуючих вікон, п</w:t>
            </w:r>
            <w:proofErr w:type="spellStart"/>
            <w:r>
              <w:t>остачання</w:t>
            </w:r>
            <w:proofErr w:type="spellEnd"/>
            <w:r>
              <w:t xml:space="preserve"> і установка металопластик</w:t>
            </w:r>
            <w:proofErr w:type="spellStart"/>
            <w:r w:rsidR="007D5215">
              <w:rPr>
                <w:lang w:val="uk-UA"/>
              </w:rPr>
              <w:t>ових</w:t>
            </w:r>
            <w:proofErr w:type="spellEnd"/>
            <w:r>
              <w:t xml:space="preserve"> вік</w:t>
            </w:r>
            <w:r w:rsidR="007D5215">
              <w:rPr>
                <w:lang w:val="uk-UA"/>
              </w:rPr>
              <w:t>он</w:t>
            </w:r>
            <w:r>
              <w:t xml:space="preserve"> ПВХ </w:t>
            </w:r>
            <w:r w:rsidR="007D5215">
              <w:rPr>
                <w:lang w:val="uk-UA"/>
              </w:rPr>
              <w:t>включаючи укоси та фурнітуру</w:t>
            </w:r>
          </w:p>
        </w:tc>
      </w:tr>
    </w:tbl>
    <w:p w14:paraId="137F1C5E" w14:textId="77777777" w:rsidR="00D7799A" w:rsidRDefault="00D7799A" w:rsidP="00C46F70">
      <w:pPr>
        <w:ind w:left="-426"/>
      </w:pPr>
    </w:p>
    <w:p w14:paraId="0E6FFBD9" w14:textId="77777777" w:rsidR="0010342F" w:rsidRPr="0010342F" w:rsidRDefault="0010342F" w:rsidP="00C46F70">
      <w:pPr>
        <w:ind w:left="-426"/>
        <w:rPr>
          <w:lang w:val="en-US"/>
        </w:rPr>
      </w:pPr>
      <w:r>
        <w:rPr>
          <w:lang w:val="en-US"/>
        </w:rPr>
        <w:t>2 поверх</w:t>
      </w:r>
    </w:p>
    <w:p w14:paraId="791D620F" w14:textId="77777777" w:rsidR="00210809" w:rsidRDefault="00915943" w:rsidP="00C46F70">
      <w:pPr>
        <w:ind w:left="-426"/>
      </w:pPr>
      <w:r>
        <w:rPr>
          <w:noProof/>
        </w:rPr>
        <w:lastRenderedPageBreak/>
        <w:drawing>
          <wp:inline distT="0" distB="0" distL="0" distR="0" wp14:anchorId="230EB5AE" wp14:editId="065C9EB2">
            <wp:extent cx="6113780" cy="1635125"/>
            <wp:effectExtent l="0" t="0" r="1270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163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Ind w:w="-426" w:type="dxa"/>
        <w:tblLook w:val="04A0" w:firstRow="1" w:lastRow="0" w:firstColumn="1" w:lastColumn="0" w:noHBand="0" w:noVBand="1"/>
      </w:tblPr>
      <w:tblGrid>
        <w:gridCol w:w="786"/>
        <w:gridCol w:w="8924"/>
      </w:tblGrid>
      <w:tr w:rsidR="0010342F" w14:paraId="2AAFD281" w14:textId="77777777" w:rsidTr="001D6831">
        <w:trPr>
          <w:trHeight w:val="799"/>
        </w:trPr>
        <w:tc>
          <w:tcPr>
            <w:tcW w:w="705" w:type="dxa"/>
          </w:tcPr>
          <w:p w14:paraId="7747DC6C" w14:textId="77777777" w:rsidR="0010342F" w:rsidRDefault="0010342F" w:rsidP="001D6831"/>
          <w:p w14:paraId="1AE0088F" w14:textId="77777777" w:rsidR="0010342F" w:rsidRDefault="00915943" w:rsidP="001D6831">
            <w:r>
              <w:object w:dxaOrig="552" w:dyaOrig="312" w14:anchorId="2B157696">
                <v:shape id="_x0000_i1036" type="#_x0000_t75" style="width:27.85pt;height:15.85pt" o:ole="">
                  <v:imagedata r:id="rId29" o:title=""/>
                </v:shape>
                <o:OLEObject Type="Embed" ProgID="PBrush" ShapeID="_x0000_i1036" DrawAspect="Content" ObjectID="_1773825109" r:id="rId30"/>
              </w:object>
            </w:r>
          </w:p>
          <w:p w14:paraId="68033F38" w14:textId="77777777" w:rsidR="0010342F" w:rsidRDefault="0010342F" w:rsidP="001D6831"/>
        </w:tc>
        <w:tc>
          <w:tcPr>
            <w:tcW w:w="8924" w:type="dxa"/>
          </w:tcPr>
          <w:p w14:paraId="5F9D2561" w14:textId="77777777" w:rsidR="0010342F" w:rsidRDefault="0010342F" w:rsidP="001D6831">
            <w:proofErr w:type="spellStart"/>
            <w:r w:rsidRPr="00A5730D">
              <w:rPr>
                <w:lang w:val="ru-RU"/>
              </w:rPr>
              <w:t>Частковий</w:t>
            </w:r>
            <w:proofErr w:type="spellEnd"/>
            <w:r w:rsidRPr="00A5730D">
              <w:rPr>
                <w:lang w:val="ru-RU"/>
              </w:rPr>
              <w:t xml:space="preserve"> ремонт кладки, штукатурка, </w:t>
            </w:r>
            <w:proofErr w:type="spellStart"/>
            <w:r w:rsidRPr="00A5730D">
              <w:rPr>
                <w:lang w:val="ru-RU"/>
              </w:rPr>
              <w:t>фарбування</w:t>
            </w:r>
            <w:proofErr w:type="spellEnd"/>
            <w:r w:rsidRPr="00A5730D">
              <w:rPr>
                <w:lang w:val="ru-RU"/>
              </w:rPr>
              <w:t xml:space="preserve">, ремонт </w:t>
            </w:r>
            <w:proofErr w:type="spellStart"/>
            <w:r w:rsidRPr="00A5730D">
              <w:rPr>
                <w:lang w:val="ru-RU"/>
              </w:rPr>
              <w:t>підлоги</w:t>
            </w:r>
            <w:proofErr w:type="spellEnd"/>
            <w:r w:rsidRPr="00A5730D">
              <w:rPr>
                <w:lang w:val="ru-RU"/>
              </w:rPr>
              <w:t xml:space="preserve"> з наливною стяжкою та </w:t>
            </w:r>
            <w:proofErr w:type="spellStart"/>
            <w:r w:rsidRPr="00A5730D">
              <w:rPr>
                <w:lang w:val="ru-RU"/>
              </w:rPr>
              <w:t>лінолеумом</w:t>
            </w:r>
            <w:proofErr w:type="spellEnd"/>
          </w:p>
        </w:tc>
      </w:tr>
      <w:tr w:rsidR="00915943" w14:paraId="7D84F0F2" w14:textId="77777777" w:rsidTr="001D6831">
        <w:trPr>
          <w:trHeight w:val="799"/>
        </w:trPr>
        <w:tc>
          <w:tcPr>
            <w:tcW w:w="705" w:type="dxa"/>
          </w:tcPr>
          <w:p w14:paraId="362B77A7" w14:textId="77777777" w:rsidR="00915943" w:rsidRDefault="00915943" w:rsidP="001D6831"/>
          <w:p w14:paraId="3C9A24E0" w14:textId="77777777" w:rsidR="00915943" w:rsidRDefault="00915943" w:rsidP="001D6831">
            <w:r>
              <w:object w:dxaOrig="636" w:dyaOrig="348" w14:anchorId="343ECBC6">
                <v:shape id="_x0000_i1037" type="#_x0000_t75" style="width:28.3pt;height:15.85pt" o:ole="">
                  <v:imagedata r:id="rId31" o:title=""/>
                </v:shape>
                <o:OLEObject Type="Embed" ProgID="PBrush" ShapeID="_x0000_i1037" DrawAspect="Content" ObjectID="_1773825110" r:id="rId32"/>
              </w:object>
            </w:r>
          </w:p>
        </w:tc>
        <w:tc>
          <w:tcPr>
            <w:tcW w:w="8924" w:type="dxa"/>
          </w:tcPr>
          <w:p w14:paraId="1DD7DEA4" w14:textId="77777777" w:rsidR="00915943" w:rsidRPr="00A5730D" w:rsidRDefault="00DB39DF" w:rsidP="001D6831">
            <w:r w:rsidRPr="00A5730D">
              <w:t xml:space="preserve">Частковий ремонт кладки, штукатурка, фарбування, часткове оздоблення стін керамічною плиткою, ремонт підлоги </w:t>
            </w:r>
            <w:proofErr w:type="spellStart"/>
            <w:r w:rsidRPr="00A5730D">
              <w:t>самовирівнювальною</w:t>
            </w:r>
            <w:proofErr w:type="spellEnd"/>
            <w:r w:rsidRPr="00A5730D">
              <w:t xml:space="preserve"> стяжкою та керамічною плиткою.</w:t>
            </w:r>
          </w:p>
        </w:tc>
      </w:tr>
      <w:tr w:rsidR="0010342F" w14:paraId="56BA073C" w14:textId="77777777" w:rsidTr="001D6831">
        <w:tc>
          <w:tcPr>
            <w:tcW w:w="705" w:type="dxa"/>
          </w:tcPr>
          <w:p w14:paraId="701C7D08" w14:textId="77777777" w:rsidR="0010342F" w:rsidRDefault="00915943" w:rsidP="001D6831">
            <w:r w:rsidRPr="00A5730D">
              <w:t xml:space="preserve"> </w:t>
            </w:r>
            <w:r w:rsidR="00DB39DF">
              <w:object w:dxaOrig="816" w:dyaOrig="756" w14:anchorId="4F749596">
                <v:shape id="_x0000_i1038" type="#_x0000_t75" style="width:16.3pt;height:15.85pt" o:ole="">
                  <v:imagedata r:id="rId33" o:title=""/>
                </v:shape>
                <o:OLEObject Type="Embed" ProgID="PBrush" ShapeID="_x0000_i1038" DrawAspect="Content" ObjectID="_1773825111" r:id="rId34"/>
              </w:object>
            </w:r>
          </w:p>
        </w:tc>
        <w:tc>
          <w:tcPr>
            <w:tcW w:w="8924" w:type="dxa"/>
          </w:tcPr>
          <w:p w14:paraId="53F41AEE" w14:textId="77777777" w:rsidR="0010342F" w:rsidRPr="007D5215" w:rsidRDefault="0010342F" w:rsidP="001D6831">
            <w:pPr>
              <w:rPr>
                <w:lang w:val="uk-UA"/>
              </w:rPr>
            </w:pPr>
            <w:r>
              <w:t xml:space="preserve">Постачання і установка </w:t>
            </w:r>
            <w:r w:rsidR="007D5215">
              <w:rPr>
                <w:lang w:val="uk-UA"/>
              </w:rPr>
              <w:t>дерев’яних дверей включаючи укоси та фурнітуру</w:t>
            </w:r>
          </w:p>
        </w:tc>
      </w:tr>
      <w:tr w:rsidR="0010342F" w14:paraId="0D42D3B8" w14:textId="77777777" w:rsidTr="001D6831">
        <w:tc>
          <w:tcPr>
            <w:tcW w:w="705" w:type="dxa"/>
          </w:tcPr>
          <w:p w14:paraId="39B45C6B" w14:textId="77777777" w:rsidR="0010342F" w:rsidRDefault="00915943" w:rsidP="001D6831">
            <w:r>
              <w:object w:dxaOrig="912" w:dyaOrig="816" w14:anchorId="366D48AC">
                <v:shape id="_x0000_i1039" type="#_x0000_t75" style="width:20.15pt;height:18pt" o:ole="">
                  <v:imagedata r:id="rId11" o:title=""/>
                </v:shape>
                <o:OLEObject Type="Embed" ProgID="PBrush" ShapeID="_x0000_i1039" DrawAspect="Content" ObjectID="_1773825112" r:id="rId35"/>
              </w:object>
            </w:r>
          </w:p>
        </w:tc>
        <w:tc>
          <w:tcPr>
            <w:tcW w:w="8924" w:type="dxa"/>
          </w:tcPr>
          <w:p w14:paraId="56978129" w14:textId="77777777" w:rsidR="0010342F" w:rsidRDefault="007D5215" w:rsidP="001D6831">
            <w:r>
              <w:t>Постачання і установка металопластик</w:t>
            </w:r>
            <w:proofErr w:type="spellStart"/>
            <w:r>
              <w:rPr>
                <w:lang w:val="uk-UA"/>
              </w:rPr>
              <w:t>ових</w:t>
            </w:r>
            <w:proofErr w:type="spellEnd"/>
            <w:r>
              <w:t xml:space="preserve">​ </w:t>
            </w:r>
            <w:proofErr w:type="spellStart"/>
            <w:r>
              <w:t>двер</w:t>
            </w:r>
            <w:proofErr w:type="spellEnd"/>
            <w:r>
              <w:rPr>
                <w:lang w:val="uk-UA"/>
              </w:rPr>
              <w:t>ей</w:t>
            </w:r>
            <w:r>
              <w:t xml:space="preserve"> ПВХ </w:t>
            </w:r>
            <w:r>
              <w:rPr>
                <w:lang w:val="uk-UA"/>
              </w:rPr>
              <w:t>включаючи укоси та фурнітуру</w:t>
            </w:r>
          </w:p>
        </w:tc>
      </w:tr>
      <w:tr w:rsidR="0010342F" w14:paraId="7770C89A" w14:textId="77777777" w:rsidTr="001D6831">
        <w:tc>
          <w:tcPr>
            <w:tcW w:w="705" w:type="dxa"/>
          </w:tcPr>
          <w:p w14:paraId="57C0FACE" w14:textId="77777777" w:rsidR="0010342F" w:rsidRDefault="00915943" w:rsidP="001D6831">
            <w:r w:rsidRPr="00A5730D">
              <w:rPr>
                <w:lang w:val="ru-RU"/>
              </w:rPr>
              <w:t xml:space="preserve"> </w:t>
            </w:r>
            <w:r w:rsidR="0010342F">
              <w:object w:dxaOrig="312" w:dyaOrig="288" w14:anchorId="50E2ED14">
                <v:shape id="_x0000_i1040" type="#_x0000_t75" style="width:15.85pt;height:14.15pt" o:ole="">
                  <v:imagedata r:id="rId26" o:title=""/>
                </v:shape>
                <o:OLEObject Type="Embed" ProgID="PBrush" ShapeID="_x0000_i1040" DrawAspect="Content" ObjectID="_1773825113" r:id="rId36"/>
              </w:object>
            </w:r>
          </w:p>
        </w:tc>
        <w:tc>
          <w:tcPr>
            <w:tcW w:w="8924" w:type="dxa"/>
          </w:tcPr>
          <w:p w14:paraId="2805894B" w14:textId="77777777" w:rsidR="0010342F" w:rsidRDefault="007D5215" w:rsidP="001D6831">
            <w:r>
              <w:t xml:space="preserve">Демонтаж </w:t>
            </w:r>
            <w:r>
              <w:rPr>
                <w:lang w:val="uk-UA"/>
              </w:rPr>
              <w:t>існуючих вікон, п</w:t>
            </w:r>
            <w:proofErr w:type="spellStart"/>
            <w:r>
              <w:t>остачання</w:t>
            </w:r>
            <w:proofErr w:type="spellEnd"/>
            <w:r>
              <w:t xml:space="preserve"> і установка металопластик</w:t>
            </w:r>
            <w:proofErr w:type="spellStart"/>
            <w:r>
              <w:rPr>
                <w:lang w:val="uk-UA"/>
              </w:rPr>
              <w:t>ових</w:t>
            </w:r>
            <w:proofErr w:type="spellEnd"/>
            <w:r>
              <w:t xml:space="preserve"> вік</w:t>
            </w:r>
            <w:r>
              <w:rPr>
                <w:lang w:val="uk-UA"/>
              </w:rPr>
              <w:t>он</w:t>
            </w:r>
            <w:r>
              <w:t xml:space="preserve"> ПВХ </w:t>
            </w:r>
            <w:r>
              <w:rPr>
                <w:lang w:val="uk-UA"/>
              </w:rPr>
              <w:t>включаючи укоси та фурнітуру</w:t>
            </w:r>
          </w:p>
        </w:tc>
      </w:tr>
      <w:tr w:rsidR="00D53A5F" w14:paraId="1FE040E6" w14:textId="77777777" w:rsidTr="001D6831">
        <w:tc>
          <w:tcPr>
            <w:tcW w:w="705" w:type="dxa"/>
          </w:tcPr>
          <w:p w14:paraId="3CCCAB4A" w14:textId="77777777" w:rsidR="00D53A5F" w:rsidRDefault="00D53A5F" w:rsidP="001D6831">
            <w:pPr>
              <w:rPr>
                <w:lang w:val="en-US"/>
              </w:rPr>
            </w:pPr>
            <w:r>
              <w:object w:dxaOrig="720" w:dyaOrig="648" w14:anchorId="7449CCD7">
                <v:shape id="_x0000_i1041" type="#_x0000_t75" style="width:20.15pt;height:18pt" o:ole="">
                  <v:imagedata r:id="rId15" o:title=""/>
                </v:shape>
                <o:OLEObject Type="Embed" ProgID="PBrush" ShapeID="_x0000_i1041" DrawAspect="Content" ObjectID="_1773825114" r:id="rId37"/>
              </w:object>
            </w:r>
          </w:p>
        </w:tc>
        <w:tc>
          <w:tcPr>
            <w:tcW w:w="8924" w:type="dxa"/>
          </w:tcPr>
          <w:p w14:paraId="2E7A2B6A" w14:textId="77777777" w:rsidR="00D53A5F" w:rsidRDefault="00D53A5F" w:rsidP="001D6831">
            <w:r w:rsidRPr="00A5730D">
              <w:rPr>
                <w:lang w:val="ru-RU"/>
              </w:rPr>
              <w:t xml:space="preserve">Поставка </w:t>
            </w:r>
            <w:proofErr w:type="spellStart"/>
            <w:r w:rsidRPr="00A5730D">
              <w:rPr>
                <w:lang w:val="ru-RU"/>
              </w:rPr>
              <w:t>матеріалів</w:t>
            </w:r>
            <w:proofErr w:type="spellEnd"/>
            <w:r w:rsidRPr="00A5730D">
              <w:rPr>
                <w:lang w:val="ru-RU"/>
              </w:rPr>
              <w:t xml:space="preserve"> та </w:t>
            </w:r>
            <w:proofErr w:type="spellStart"/>
            <w:r w:rsidRPr="00A5730D">
              <w:rPr>
                <w:lang w:val="ru-RU"/>
              </w:rPr>
              <w:t>послуг</w:t>
            </w:r>
            <w:proofErr w:type="spellEnd"/>
            <w:r w:rsidRPr="00A5730D">
              <w:rPr>
                <w:lang w:val="ru-RU"/>
              </w:rPr>
              <w:t xml:space="preserve"> з монтажу та </w:t>
            </w:r>
            <w:proofErr w:type="spellStart"/>
            <w:r w:rsidRPr="00A5730D">
              <w:rPr>
                <w:lang w:val="ru-RU"/>
              </w:rPr>
              <w:t>підключення</w:t>
            </w:r>
            <w:proofErr w:type="spellEnd"/>
            <w:r w:rsidRPr="00A5730D">
              <w:rPr>
                <w:lang w:val="ru-RU"/>
              </w:rPr>
              <w:t xml:space="preserve"> </w:t>
            </w:r>
            <w:proofErr w:type="spellStart"/>
            <w:r w:rsidRPr="00A5730D">
              <w:rPr>
                <w:lang w:val="ru-RU"/>
              </w:rPr>
              <w:t>електричних</w:t>
            </w:r>
            <w:proofErr w:type="spellEnd"/>
            <w:r w:rsidRPr="00A5730D">
              <w:rPr>
                <w:lang w:val="ru-RU"/>
              </w:rPr>
              <w:t xml:space="preserve"> </w:t>
            </w:r>
            <w:proofErr w:type="spellStart"/>
            <w:r w:rsidRPr="00A5730D">
              <w:rPr>
                <w:lang w:val="ru-RU"/>
              </w:rPr>
              <w:t>світлодіодних</w:t>
            </w:r>
            <w:proofErr w:type="spellEnd"/>
            <w:r w:rsidRPr="00A5730D">
              <w:rPr>
                <w:lang w:val="ru-RU"/>
              </w:rPr>
              <w:t xml:space="preserve"> ламп</w:t>
            </w:r>
          </w:p>
        </w:tc>
      </w:tr>
      <w:tr w:rsidR="00D53A5F" w14:paraId="4365D350" w14:textId="77777777" w:rsidTr="001D6831">
        <w:tc>
          <w:tcPr>
            <w:tcW w:w="705" w:type="dxa"/>
          </w:tcPr>
          <w:p w14:paraId="792684A7" w14:textId="77777777" w:rsidR="00D53A5F" w:rsidRDefault="00D53A5F" w:rsidP="001D6831">
            <w:pPr>
              <w:rPr>
                <w:lang w:val="en-US"/>
              </w:rPr>
            </w:pPr>
            <w:r>
              <w:object w:dxaOrig="696" w:dyaOrig="576" w14:anchorId="3C944D6A">
                <v:shape id="_x0000_i1042" type="#_x0000_t75" style="width:20.15pt;height:16.7pt" o:ole="">
                  <v:imagedata r:id="rId17" o:title=""/>
                </v:shape>
                <o:OLEObject Type="Embed" ProgID="PBrush" ShapeID="_x0000_i1042" DrawAspect="Content" ObjectID="_1773825115" r:id="rId38"/>
              </w:object>
            </w:r>
          </w:p>
        </w:tc>
        <w:tc>
          <w:tcPr>
            <w:tcW w:w="8924" w:type="dxa"/>
          </w:tcPr>
          <w:p w14:paraId="380F70C4" w14:textId="77777777" w:rsidR="00D53A5F" w:rsidRDefault="00D53A5F" w:rsidP="001D6831">
            <w:r w:rsidRPr="00A5730D">
              <w:rPr>
                <w:lang w:val="ru-RU"/>
              </w:rPr>
              <w:t xml:space="preserve">Поставка та монтаж </w:t>
            </w:r>
            <w:proofErr w:type="spellStart"/>
            <w:r w:rsidRPr="00A5730D">
              <w:rPr>
                <w:lang w:val="ru-RU"/>
              </w:rPr>
              <w:t>електричних</w:t>
            </w:r>
            <w:proofErr w:type="spellEnd"/>
            <w:r w:rsidRPr="00A5730D">
              <w:rPr>
                <w:lang w:val="ru-RU"/>
              </w:rPr>
              <w:t xml:space="preserve"> розеток та </w:t>
            </w:r>
            <w:proofErr w:type="spellStart"/>
            <w:r w:rsidRPr="00A5730D">
              <w:rPr>
                <w:lang w:val="ru-RU"/>
              </w:rPr>
              <w:t>вимикачів</w:t>
            </w:r>
            <w:proofErr w:type="spellEnd"/>
          </w:p>
        </w:tc>
      </w:tr>
      <w:tr w:rsidR="00D53A5F" w14:paraId="3900C4EC" w14:textId="77777777" w:rsidTr="001D6831">
        <w:tc>
          <w:tcPr>
            <w:tcW w:w="705" w:type="dxa"/>
          </w:tcPr>
          <w:p w14:paraId="3468822C" w14:textId="77777777" w:rsidR="00D53A5F" w:rsidRDefault="00D53A5F" w:rsidP="001D6831">
            <w:pPr>
              <w:rPr>
                <w:lang w:val="en-US"/>
              </w:rPr>
            </w:pPr>
            <w:r>
              <w:object w:dxaOrig="684" w:dyaOrig="528" w14:anchorId="77550D86">
                <v:shape id="_x0000_i1043" type="#_x0000_t75" style="width:22.7pt;height:17.15pt" o:ole="">
                  <v:imagedata r:id="rId19" o:title=""/>
                </v:shape>
                <o:OLEObject Type="Embed" ProgID="PBrush" ShapeID="_x0000_i1043" DrawAspect="Content" ObjectID="_1773825116" r:id="rId39"/>
              </w:object>
            </w:r>
          </w:p>
        </w:tc>
        <w:tc>
          <w:tcPr>
            <w:tcW w:w="8924" w:type="dxa"/>
          </w:tcPr>
          <w:p w14:paraId="0E5A4B20" w14:textId="77777777" w:rsidR="00D53A5F" w:rsidRDefault="00D53A5F" w:rsidP="001D6831">
            <w:r w:rsidRPr="00D53A5F">
              <w:rPr>
                <w:lang w:val="en-US"/>
              </w:rPr>
              <w:t>Поставка та монтаж електрощита</w:t>
            </w:r>
          </w:p>
        </w:tc>
      </w:tr>
    </w:tbl>
    <w:p w14:paraId="6D8F5159" w14:textId="77777777" w:rsidR="0010342F" w:rsidRDefault="0010342F" w:rsidP="00C46F70">
      <w:pPr>
        <w:ind w:left="-426"/>
      </w:pPr>
    </w:p>
    <w:p w14:paraId="2E30A557" w14:textId="77777777" w:rsidR="009F7123" w:rsidRDefault="009F7123" w:rsidP="00C46F70">
      <w:pPr>
        <w:ind w:left="-426"/>
        <w:rPr>
          <w:lang w:val="en-US"/>
        </w:rPr>
      </w:pPr>
      <w:r>
        <w:rPr>
          <w:lang w:val="en-US"/>
        </w:rPr>
        <w:t>3, 4 та 5 поверхи</w:t>
      </w:r>
    </w:p>
    <w:p w14:paraId="1B43C490" w14:textId="77777777" w:rsidR="009F7123" w:rsidRDefault="00672C09" w:rsidP="00C46F70">
      <w:pPr>
        <w:ind w:left="-426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A40CBE9" wp14:editId="12DB7ACC">
            <wp:extent cx="3628664" cy="2735449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937" cy="279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D88682" w14:textId="77777777" w:rsidR="009F7123" w:rsidRPr="00A5730D" w:rsidRDefault="009F7123" w:rsidP="00C46F70">
      <w:pPr>
        <w:ind w:left="-426"/>
        <w:rPr>
          <w:lang w:val="ru-RU"/>
        </w:rPr>
      </w:pPr>
      <w:proofErr w:type="spellStart"/>
      <w:r w:rsidRPr="00A5730D">
        <w:rPr>
          <w:lang w:val="ru-RU"/>
        </w:rPr>
        <w:t>Закриття</w:t>
      </w:r>
      <w:proofErr w:type="spellEnd"/>
      <w:r w:rsidRPr="00A5730D">
        <w:rPr>
          <w:lang w:val="ru-RU"/>
        </w:rPr>
        <w:t xml:space="preserve"> </w:t>
      </w:r>
      <w:proofErr w:type="spellStart"/>
      <w:r w:rsidRPr="00A5730D">
        <w:rPr>
          <w:lang w:val="ru-RU"/>
        </w:rPr>
        <w:t>віконних</w:t>
      </w:r>
      <w:proofErr w:type="spellEnd"/>
      <w:r w:rsidRPr="00A5730D">
        <w:rPr>
          <w:lang w:val="ru-RU"/>
        </w:rPr>
        <w:t xml:space="preserve"> </w:t>
      </w:r>
      <w:proofErr w:type="spellStart"/>
      <w:r w:rsidRPr="00A5730D">
        <w:rPr>
          <w:lang w:val="ru-RU"/>
        </w:rPr>
        <w:t>прорізів</w:t>
      </w:r>
      <w:proofErr w:type="spellEnd"/>
      <w:r w:rsidRPr="00A5730D">
        <w:rPr>
          <w:lang w:val="ru-RU"/>
        </w:rPr>
        <w:t xml:space="preserve"> </w:t>
      </w:r>
      <w:r w:rsidRPr="009F7123">
        <w:rPr>
          <w:lang w:val="en-US"/>
        </w:rPr>
        <w:t>OSB</w:t>
      </w:r>
      <w:r w:rsidRPr="00A5730D">
        <w:rPr>
          <w:lang w:val="ru-RU"/>
        </w:rPr>
        <w:t xml:space="preserve"> плитами</w:t>
      </w:r>
    </w:p>
    <w:p w14:paraId="3AACD390" w14:textId="77777777" w:rsidR="00672C09" w:rsidRPr="00A5730D" w:rsidRDefault="00672C09" w:rsidP="00C46F70">
      <w:pPr>
        <w:ind w:left="-426"/>
        <w:rPr>
          <w:lang w:val="ru-RU"/>
        </w:rPr>
      </w:pPr>
      <w:proofErr w:type="spellStart"/>
      <w:r w:rsidRPr="00A5730D">
        <w:rPr>
          <w:lang w:val="ru-RU"/>
        </w:rPr>
        <w:t>Дах</w:t>
      </w:r>
      <w:proofErr w:type="spellEnd"/>
    </w:p>
    <w:p w14:paraId="133D06D8" w14:textId="77777777" w:rsidR="00672C09" w:rsidRPr="00A5730D" w:rsidRDefault="00672C09" w:rsidP="00C46F70">
      <w:pPr>
        <w:ind w:left="-426"/>
        <w:rPr>
          <w:lang w:val="ru-RU"/>
        </w:rPr>
      </w:pPr>
      <w:r w:rsidRPr="00A5730D">
        <w:rPr>
          <w:lang w:val="ru-RU"/>
        </w:rPr>
        <w:t xml:space="preserve">Демонтаж </w:t>
      </w:r>
      <w:proofErr w:type="spellStart"/>
      <w:r w:rsidRPr="00A5730D">
        <w:rPr>
          <w:lang w:val="ru-RU"/>
        </w:rPr>
        <w:t>пошкоджених</w:t>
      </w:r>
      <w:proofErr w:type="spellEnd"/>
      <w:r w:rsidRPr="00A5730D">
        <w:rPr>
          <w:lang w:val="ru-RU"/>
        </w:rPr>
        <w:t xml:space="preserve"> </w:t>
      </w:r>
      <w:proofErr w:type="spellStart"/>
      <w:r w:rsidRPr="00A5730D">
        <w:rPr>
          <w:lang w:val="ru-RU"/>
        </w:rPr>
        <w:t>конструкцій</w:t>
      </w:r>
      <w:proofErr w:type="spellEnd"/>
      <w:r w:rsidRPr="00A5730D">
        <w:rPr>
          <w:lang w:val="ru-RU"/>
        </w:rPr>
        <w:t xml:space="preserve"> </w:t>
      </w:r>
      <w:proofErr w:type="spellStart"/>
      <w:r w:rsidRPr="00A5730D">
        <w:rPr>
          <w:lang w:val="ru-RU"/>
        </w:rPr>
        <w:t>покрівлі</w:t>
      </w:r>
      <w:proofErr w:type="spellEnd"/>
      <w:r w:rsidRPr="00A5730D">
        <w:rPr>
          <w:lang w:val="ru-RU"/>
        </w:rPr>
        <w:t xml:space="preserve">, поставка та монтаж </w:t>
      </w:r>
      <w:proofErr w:type="spellStart"/>
      <w:r w:rsidRPr="00A5730D">
        <w:rPr>
          <w:lang w:val="ru-RU"/>
        </w:rPr>
        <w:t>безазбестового</w:t>
      </w:r>
      <w:proofErr w:type="spellEnd"/>
      <w:r w:rsidRPr="00A5730D">
        <w:rPr>
          <w:lang w:val="ru-RU"/>
        </w:rPr>
        <w:t xml:space="preserve"> шиферу.</w:t>
      </w:r>
    </w:p>
    <w:p w14:paraId="273C438B" w14:textId="77777777" w:rsidR="00672C09" w:rsidRPr="00672C09" w:rsidRDefault="00672C09" w:rsidP="00C46F70">
      <w:pPr>
        <w:ind w:left="-426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09028CB9" wp14:editId="41DD59EB">
            <wp:extent cx="3628390" cy="269464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8974" cy="2747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7F261" w14:textId="77777777" w:rsidR="00927E77" w:rsidRPr="00A5730D" w:rsidRDefault="00643EF5" w:rsidP="00C46F70">
      <w:pPr>
        <w:ind w:left="-426"/>
        <w:rPr>
          <w:b/>
          <w:lang w:val="ru-RU"/>
        </w:rPr>
      </w:pPr>
      <w:proofErr w:type="spellStart"/>
      <w:r w:rsidRPr="00A5730D">
        <w:rPr>
          <w:b/>
          <w:lang w:val="ru-RU"/>
        </w:rPr>
        <w:t>Навчальний</w:t>
      </w:r>
      <w:proofErr w:type="spellEnd"/>
      <w:r w:rsidRPr="00A5730D">
        <w:rPr>
          <w:b/>
          <w:lang w:val="ru-RU"/>
        </w:rPr>
        <w:t xml:space="preserve"> корпус</w:t>
      </w:r>
    </w:p>
    <w:p w14:paraId="3C1A46A2" w14:textId="77777777" w:rsidR="001C67CA" w:rsidRPr="007D5215" w:rsidRDefault="007D5215" w:rsidP="001C67CA">
      <w:pPr>
        <w:ind w:left="-426"/>
        <w:rPr>
          <w:lang w:val="uk-UA"/>
        </w:rPr>
      </w:pPr>
      <w:r>
        <w:rPr>
          <w:lang w:val="uk-UA"/>
        </w:rPr>
        <w:t>Навчальний корпус – єдина вціліла навчальна будівля з усього комплексу ліцею. Двоповерхова цегляна будівля без підвалу.</w:t>
      </w:r>
    </w:p>
    <w:p w14:paraId="5714950F" w14:textId="77777777" w:rsidR="001A4D42" w:rsidRPr="007D5215" w:rsidRDefault="001A4D42" w:rsidP="001C67CA">
      <w:pPr>
        <w:ind w:left="-426"/>
        <w:rPr>
          <w:lang w:val="ru-RU"/>
        </w:rPr>
      </w:pPr>
      <w:r w:rsidRPr="007D5215">
        <w:rPr>
          <w:lang w:val="ru-RU"/>
        </w:rPr>
        <w:t>1 поверх</w:t>
      </w:r>
    </w:p>
    <w:p w14:paraId="4BA742FB" w14:textId="77777777" w:rsidR="001A4D42" w:rsidRDefault="001A4D42" w:rsidP="001C67CA">
      <w:pPr>
        <w:ind w:left="-426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63CF5580" wp14:editId="240FF421">
            <wp:extent cx="6113780" cy="2320925"/>
            <wp:effectExtent l="0" t="0" r="1270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232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Ind w:w="-426" w:type="dxa"/>
        <w:tblLook w:val="04A0" w:firstRow="1" w:lastRow="0" w:firstColumn="1" w:lastColumn="0" w:noHBand="0" w:noVBand="1"/>
      </w:tblPr>
      <w:tblGrid>
        <w:gridCol w:w="793"/>
        <w:gridCol w:w="8924"/>
      </w:tblGrid>
      <w:tr w:rsidR="001A4D42" w14:paraId="2308131B" w14:textId="77777777" w:rsidTr="004E53AA">
        <w:trPr>
          <w:trHeight w:val="799"/>
        </w:trPr>
        <w:tc>
          <w:tcPr>
            <w:tcW w:w="793" w:type="dxa"/>
          </w:tcPr>
          <w:p w14:paraId="6AC16B8D" w14:textId="77777777" w:rsidR="001A4D42" w:rsidRDefault="001A4D42" w:rsidP="001D6831"/>
          <w:p w14:paraId="1947EE4C" w14:textId="77777777" w:rsidR="001A4D42" w:rsidRDefault="001A4D42" w:rsidP="001D6831">
            <w:r>
              <w:object w:dxaOrig="576" w:dyaOrig="336" w14:anchorId="1A059099">
                <v:shape id="_x0000_i1044" type="#_x0000_t75" style="width:28.7pt;height:16.3pt" o:ole="">
                  <v:imagedata r:id="rId43" o:title=""/>
                </v:shape>
                <o:OLEObject Type="Embed" ProgID="PBrush" ShapeID="_x0000_i1044" DrawAspect="Content" ObjectID="_1773825117" r:id="rId44"/>
              </w:object>
            </w:r>
          </w:p>
        </w:tc>
        <w:tc>
          <w:tcPr>
            <w:tcW w:w="8924" w:type="dxa"/>
          </w:tcPr>
          <w:p w14:paraId="3ED8ECFA" w14:textId="77777777" w:rsidR="001A4D42" w:rsidRPr="007D5215" w:rsidRDefault="007D5215" w:rsidP="001D6831">
            <w:r>
              <w:rPr>
                <w:lang w:val="uk-UA"/>
              </w:rPr>
              <w:t>Повний демонтаж існуючих та влаштування нових підлог</w:t>
            </w:r>
            <w:r w:rsidR="004E53AA">
              <w:t xml:space="preserve"> (утепл</w:t>
            </w:r>
            <w:r>
              <w:rPr>
                <w:lang w:val="uk-UA"/>
              </w:rPr>
              <w:t>ювач</w:t>
            </w:r>
            <w:r w:rsidR="004E53AA">
              <w:t xml:space="preserve"> , стяжка , </w:t>
            </w:r>
            <w:r>
              <w:rPr>
                <w:lang w:val="uk-UA"/>
              </w:rPr>
              <w:t>лінолеум</w:t>
            </w:r>
            <w:r w:rsidR="004E53AA">
              <w:t xml:space="preserve">); </w:t>
            </w:r>
            <w:r w:rsidR="004E53AA" w:rsidRPr="007D5215">
              <w:t>частковий ремонт кладки, штукатурки та фарбування (стіни)</w:t>
            </w:r>
          </w:p>
        </w:tc>
      </w:tr>
      <w:tr w:rsidR="001A4D42" w14:paraId="7DBB740F" w14:textId="77777777" w:rsidTr="004E53AA">
        <w:trPr>
          <w:trHeight w:val="799"/>
        </w:trPr>
        <w:tc>
          <w:tcPr>
            <w:tcW w:w="793" w:type="dxa"/>
          </w:tcPr>
          <w:p w14:paraId="07D1B5F3" w14:textId="77777777" w:rsidR="001A4D42" w:rsidRDefault="001A4D42" w:rsidP="001D6831"/>
          <w:p w14:paraId="133DD52A" w14:textId="77777777" w:rsidR="001A4D42" w:rsidRDefault="001A4D42" w:rsidP="001D6831">
            <w:r>
              <w:object w:dxaOrig="444" w:dyaOrig="276" w14:anchorId="524575A8">
                <v:shape id="_x0000_i1045" type="#_x0000_t75" style="width:27.85pt;height:17.15pt" o:ole="">
                  <v:imagedata r:id="rId45" o:title=""/>
                </v:shape>
                <o:OLEObject Type="Embed" ProgID="PBrush" ShapeID="_x0000_i1045" DrawAspect="Content" ObjectID="_1773825118" r:id="rId46"/>
              </w:object>
            </w:r>
          </w:p>
          <w:p w14:paraId="476A8C15" w14:textId="77777777" w:rsidR="001A4D42" w:rsidRDefault="001A4D42" w:rsidP="001D6831"/>
        </w:tc>
        <w:tc>
          <w:tcPr>
            <w:tcW w:w="8924" w:type="dxa"/>
          </w:tcPr>
          <w:p w14:paraId="5D8CCDAE" w14:textId="77777777" w:rsidR="001A4D42" w:rsidRPr="007D5215" w:rsidRDefault="007D5215" w:rsidP="001D6831">
            <w:r>
              <w:rPr>
                <w:lang w:val="uk-UA"/>
              </w:rPr>
              <w:t>Повний демонтаж існуючих та влаштування нових підлог</w:t>
            </w:r>
            <w:r w:rsidR="004E53AA">
              <w:t xml:space="preserve"> (</w:t>
            </w:r>
            <w:proofErr w:type="spellStart"/>
            <w:r>
              <w:t>утепл</w:t>
            </w:r>
            <w:r>
              <w:rPr>
                <w:lang w:val="uk-UA"/>
              </w:rPr>
              <w:t>ювач</w:t>
            </w:r>
            <w:proofErr w:type="spellEnd"/>
            <w:r>
              <w:t xml:space="preserve"> , стяжка , </w:t>
            </w:r>
            <w:r>
              <w:rPr>
                <w:lang w:val="uk-UA"/>
              </w:rPr>
              <w:t>керамічна плитка</w:t>
            </w:r>
            <w:r w:rsidR="004E53AA">
              <w:t xml:space="preserve">); </w:t>
            </w:r>
            <w:r w:rsidR="004E53AA" w:rsidRPr="007D5215">
              <w:t>частковий ремонт кладки, штукатурки та фарбування (стіни)</w:t>
            </w:r>
          </w:p>
        </w:tc>
      </w:tr>
      <w:tr w:rsidR="004E53AA" w14:paraId="7E83660D" w14:textId="77777777" w:rsidTr="004E53AA">
        <w:trPr>
          <w:trHeight w:val="831"/>
        </w:trPr>
        <w:tc>
          <w:tcPr>
            <w:tcW w:w="793" w:type="dxa"/>
          </w:tcPr>
          <w:p w14:paraId="1B605A37" w14:textId="77777777" w:rsidR="004E53AA" w:rsidRDefault="004E53AA" w:rsidP="004E53AA"/>
          <w:p w14:paraId="5A719FB5" w14:textId="77777777" w:rsidR="004E53AA" w:rsidRDefault="004E53AA" w:rsidP="004E53AA">
            <w:r>
              <w:object w:dxaOrig="576" w:dyaOrig="348" w14:anchorId="372CE2D1">
                <v:shape id="_x0000_i1046" type="#_x0000_t75" style="width:26.15pt;height:16.3pt" o:ole="">
                  <v:imagedata r:id="rId47" o:title=""/>
                </v:shape>
                <o:OLEObject Type="Embed" ProgID="PBrush" ShapeID="_x0000_i1046" DrawAspect="Content" ObjectID="_1773825119" r:id="rId48"/>
              </w:object>
            </w:r>
          </w:p>
        </w:tc>
        <w:tc>
          <w:tcPr>
            <w:tcW w:w="8924" w:type="dxa"/>
          </w:tcPr>
          <w:p w14:paraId="1A02F526" w14:textId="77777777" w:rsidR="004E53AA" w:rsidRDefault="007D5215" w:rsidP="004E53AA">
            <w:pPr>
              <w:rPr>
                <w:lang w:val="en-US"/>
              </w:rPr>
            </w:pPr>
            <w:r>
              <w:rPr>
                <w:lang w:val="uk-UA"/>
              </w:rPr>
              <w:t>Повний демонтаж існуючих та влаштування нових підлог</w:t>
            </w:r>
            <w:r>
              <w:t xml:space="preserve"> (</w:t>
            </w:r>
            <w:proofErr w:type="spellStart"/>
            <w:r>
              <w:t>утепл</w:t>
            </w:r>
            <w:r>
              <w:rPr>
                <w:lang w:val="uk-UA"/>
              </w:rPr>
              <w:t>ювач</w:t>
            </w:r>
            <w:proofErr w:type="spellEnd"/>
            <w:r>
              <w:t xml:space="preserve"> , стяжка , </w:t>
            </w:r>
            <w:r>
              <w:rPr>
                <w:lang w:val="uk-UA"/>
              </w:rPr>
              <w:t>керамічна плитка</w:t>
            </w:r>
            <w:r>
              <w:t>)</w:t>
            </w:r>
            <w:r w:rsidR="004E53AA">
              <w:t xml:space="preserve">; </w:t>
            </w:r>
            <w:r w:rsidR="004E53AA" w:rsidRPr="007D5215">
              <w:t xml:space="preserve">частковий ремонт кладки, штукатурки та оздоблення фарбуванням і частково керамічною плиткою </w:t>
            </w:r>
            <w:r w:rsidR="004E53AA">
              <w:rPr>
                <w:lang w:val="en-US"/>
              </w:rPr>
              <w:t>(</w:t>
            </w:r>
            <w:proofErr w:type="spellStart"/>
            <w:r w:rsidR="004E53AA">
              <w:rPr>
                <w:lang w:val="en-US"/>
              </w:rPr>
              <w:t>стіни</w:t>
            </w:r>
            <w:proofErr w:type="spellEnd"/>
            <w:r w:rsidR="004E53AA">
              <w:rPr>
                <w:lang w:val="en-US"/>
              </w:rPr>
              <w:t>)</w:t>
            </w:r>
          </w:p>
        </w:tc>
      </w:tr>
      <w:tr w:rsidR="004E53AA" w14:paraId="69DCB738" w14:textId="77777777" w:rsidTr="004E53AA">
        <w:tc>
          <w:tcPr>
            <w:tcW w:w="793" w:type="dxa"/>
          </w:tcPr>
          <w:p w14:paraId="11EF0A38" w14:textId="77777777" w:rsidR="004E53AA" w:rsidRDefault="004E53AA" w:rsidP="004E53AA">
            <w:r>
              <w:rPr>
                <w:lang w:val="en-US"/>
              </w:rPr>
              <w:t xml:space="preserve"> </w:t>
            </w:r>
            <w:r>
              <w:object w:dxaOrig="816" w:dyaOrig="756" w14:anchorId="628D1C2E">
                <v:shape id="_x0000_i1047" type="#_x0000_t75" style="width:16.3pt;height:15.85pt" o:ole="">
                  <v:imagedata r:id="rId33" o:title=""/>
                </v:shape>
                <o:OLEObject Type="Embed" ProgID="PBrush" ShapeID="_x0000_i1047" DrawAspect="Content" ObjectID="_1773825120" r:id="rId49"/>
              </w:object>
            </w:r>
          </w:p>
        </w:tc>
        <w:tc>
          <w:tcPr>
            <w:tcW w:w="8924" w:type="dxa"/>
          </w:tcPr>
          <w:p w14:paraId="5603C656" w14:textId="77777777" w:rsidR="004E53AA" w:rsidRDefault="007D5215" w:rsidP="004E53AA">
            <w:r>
              <w:t xml:space="preserve">Постачання і установка </w:t>
            </w:r>
            <w:r>
              <w:rPr>
                <w:lang w:val="uk-UA"/>
              </w:rPr>
              <w:t>дерев’яних дверей включаючи укоси та фурнітуру</w:t>
            </w:r>
          </w:p>
        </w:tc>
      </w:tr>
      <w:tr w:rsidR="004E53AA" w14:paraId="6C30BAF2" w14:textId="77777777" w:rsidTr="004E53AA">
        <w:tc>
          <w:tcPr>
            <w:tcW w:w="793" w:type="dxa"/>
          </w:tcPr>
          <w:p w14:paraId="536DC159" w14:textId="77777777" w:rsidR="004E53AA" w:rsidRDefault="004E53AA" w:rsidP="004E53AA">
            <w:r>
              <w:object w:dxaOrig="912" w:dyaOrig="816" w14:anchorId="4E6B6651">
                <v:shape id="_x0000_i1048" type="#_x0000_t75" style="width:20.15pt;height:18pt" o:ole="">
                  <v:imagedata r:id="rId11" o:title=""/>
                </v:shape>
                <o:OLEObject Type="Embed" ProgID="PBrush" ShapeID="_x0000_i1048" DrawAspect="Content" ObjectID="_1773825121" r:id="rId50"/>
              </w:object>
            </w:r>
          </w:p>
        </w:tc>
        <w:tc>
          <w:tcPr>
            <w:tcW w:w="8924" w:type="dxa"/>
          </w:tcPr>
          <w:p w14:paraId="22427FE2" w14:textId="77777777" w:rsidR="004E53AA" w:rsidRDefault="007D5215" w:rsidP="004E53AA">
            <w:r>
              <w:t>Постачання і установка металопластик</w:t>
            </w:r>
            <w:proofErr w:type="spellStart"/>
            <w:r>
              <w:rPr>
                <w:lang w:val="uk-UA"/>
              </w:rPr>
              <w:t>ових</w:t>
            </w:r>
            <w:proofErr w:type="spellEnd"/>
            <w:r>
              <w:t xml:space="preserve">​ </w:t>
            </w:r>
            <w:proofErr w:type="spellStart"/>
            <w:r>
              <w:t>двер</w:t>
            </w:r>
            <w:proofErr w:type="spellEnd"/>
            <w:r>
              <w:rPr>
                <w:lang w:val="uk-UA"/>
              </w:rPr>
              <w:t>ей</w:t>
            </w:r>
            <w:r>
              <w:t xml:space="preserve"> ПВХ </w:t>
            </w:r>
            <w:r>
              <w:rPr>
                <w:lang w:val="uk-UA"/>
              </w:rPr>
              <w:t>включаючи укоси та фурнітуру</w:t>
            </w:r>
          </w:p>
        </w:tc>
      </w:tr>
      <w:tr w:rsidR="004E53AA" w14:paraId="5CEA1891" w14:textId="77777777" w:rsidTr="004E53AA">
        <w:tc>
          <w:tcPr>
            <w:tcW w:w="793" w:type="dxa"/>
          </w:tcPr>
          <w:p w14:paraId="2480B872" w14:textId="77777777" w:rsidR="004E53AA" w:rsidRDefault="004E53AA" w:rsidP="004E53AA">
            <w:r w:rsidRPr="00A5730D">
              <w:rPr>
                <w:lang w:val="ru-RU"/>
              </w:rPr>
              <w:t xml:space="preserve"> </w:t>
            </w:r>
            <w:r>
              <w:object w:dxaOrig="312" w:dyaOrig="288" w14:anchorId="51426321">
                <v:shape id="_x0000_i1049" type="#_x0000_t75" style="width:15.85pt;height:14.15pt" o:ole="">
                  <v:imagedata r:id="rId26" o:title=""/>
                </v:shape>
                <o:OLEObject Type="Embed" ProgID="PBrush" ShapeID="_x0000_i1049" DrawAspect="Content" ObjectID="_1773825122" r:id="rId51"/>
              </w:object>
            </w:r>
          </w:p>
        </w:tc>
        <w:tc>
          <w:tcPr>
            <w:tcW w:w="8924" w:type="dxa"/>
          </w:tcPr>
          <w:p w14:paraId="4038C4FE" w14:textId="77777777" w:rsidR="004E53AA" w:rsidRDefault="007D5215" w:rsidP="004E53AA">
            <w:r>
              <w:t xml:space="preserve">Демонтаж </w:t>
            </w:r>
            <w:r>
              <w:rPr>
                <w:lang w:val="uk-UA"/>
              </w:rPr>
              <w:t>існуючих вікон, п</w:t>
            </w:r>
            <w:proofErr w:type="spellStart"/>
            <w:r>
              <w:t>остачання</w:t>
            </w:r>
            <w:proofErr w:type="spellEnd"/>
            <w:r>
              <w:t xml:space="preserve"> і установка металопластик</w:t>
            </w:r>
            <w:proofErr w:type="spellStart"/>
            <w:r>
              <w:rPr>
                <w:lang w:val="uk-UA"/>
              </w:rPr>
              <w:t>ових</w:t>
            </w:r>
            <w:proofErr w:type="spellEnd"/>
            <w:r>
              <w:t xml:space="preserve"> вік</w:t>
            </w:r>
            <w:r>
              <w:rPr>
                <w:lang w:val="uk-UA"/>
              </w:rPr>
              <w:t>он</w:t>
            </w:r>
            <w:r>
              <w:t xml:space="preserve"> ПВХ </w:t>
            </w:r>
            <w:r>
              <w:rPr>
                <w:lang w:val="uk-UA"/>
              </w:rPr>
              <w:t>включаючи укоси та фурнітуру</w:t>
            </w:r>
          </w:p>
        </w:tc>
      </w:tr>
    </w:tbl>
    <w:p w14:paraId="1BBD59C8" w14:textId="77777777" w:rsidR="001A4D42" w:rsidRDefault="001A4D42" w:rsidP="001C67CA">
      <w:pPr>
        <w:ind w:left="-426"/>
      </w:pPr>
    </w:p>
    <w:p w14:paraId="4A29FEBC" w14:textId="77777777" w:rsidR="001A4D42" w:rsidRDefault="001A4D42" w:rsidP="001C67CA">
      <w:pPr>
        <w:ind w:left="-426"/>
      </w:pPr>
    </w:p>
    <w:p w14:paraId="481E4B29" w14:textId="77777777" w:rsidR="001A4D42" w:rsidRDefault="001A4D42" w:rsidP="001C67CA">
      <w:pPr>
        <w:ind w:left="-426"/>
        <w:rPr>
          <w:lang w:val="en-US"/>
        </w:rPr>
      </w:pPr>
      <w:r>
        <w:rPr>
          <w:lang w:val="en-US"/>
        </w:rPr>
        <w:t>2 поверх</w:t>
      </w:r>
    </w:p>
    <w:p w14:paraId="4D364E11" w14:textId="77777777" w:rsidR="001A4D42" w:rsidRDefault="001A4D42" w:rsidP="001C67CA">
      <w:pPr>
        <w:ind w:left="-426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13156DA8" wp14:editId="381C8D70">
            <wp:extent cx="6119495" cy="240919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240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Ind w:w="-426" w:type="dxa"/>
        <w:tblLook w:val="04A0" w:firstRow="1" w:lastRow="0" w:firstColumn="1" w:lastColumn="0" w:noHBand="0" w:noVBand="1"/>
      </w:tblPr>
      <w:tblGrid>
        <w:gridCol w:w="802"/>
        <w:gridCol w:w="8924"/>
      </w:tblGrid>
      <w:tr w:rsidR="004E53AA" w14:paraId="4E62B011" w14:textId="77777777" w:rsidTr="00EC4E60">
        <w:trPr>
          <w:trHeight w:val="799"/>
        </w:trPr>
        <w:tc>
          <w:tcPr>
            <w:tcW w:w="793" w:type="dxa"/>
          </w:tcPr>
          <w:p w14:paraId="375DCAC7" w14:textId="77777777" w:rsidR="004E53AA" w:rsidRDefault="004E53AA" w:rsidP="00EC4E60"/>
          <w:p w14:paraId="2438FDA6" w14:textId="77777777" w:rsidR="004E53AA" w:rsidRDefault="004E53AA" w:rsidP="00EC4E60">
            <w:r>
              <w:object w:dxaOrig="660" w:dyaOrig="384" w14:anchorId="51C98310">
                <v:shape id="_x0000_i1050" type="#_x0000_t75" style="width:28.7pt;height:16.3pt" o:ole="">
                  <v:imagedata r:id="rId53" o:title=""/>
                </v:shape>
                <o:OLEObject Type="Embed" ProgID="PBrush" ShapeID="_x0000_i1050" DrawAspect="Content" ObjectID="_1773825123" r:id="rId54"/>
              </w:object>
            </w:r>
          </w:p>
        </w:tc>
        <w:tc>
          <w:tcPr>
            <w:tcW w:w="8924" w:type="dxa"/>
          </w:tcPr>
          <w:p w14:paraId="6F87F8DA" w14:textId="77777777" w:rsidR="004E53AA" w:rsidRPr="00F156BC" w:rsidRDefault="00F156BC" w:rsidP="00EC4E60">
            <w:r>
              <w:rPr>
                <w:lang w:val="uk-UA"/>
              </w:rPr>
              <w:t>Демонтаж існуючих та улаштування нових підлог</w:t>
            </w:r>
            <w:r w:rsidR="004E53AA">
              <w:t xml:space="preserve"> (</w:t>
            </w:r>
            <w:proofErr w:type="spellStart"/>
            <w:r w:rsidRPr="00F156BC">
              <w:t>самовирі</w:t>
            </w:r>
            <w:r>
              <w:rPr>
                <w:lang w:val="uk-UA"/>
              </w:rPr>
              <w:t>внююча</w:t>
            </w:r>
            <w:proofErr w:type="spellEnd"/>
            <w:r w:rsidR="004E53AA" w:rsidRPr="00F156BC">
              <w:t xml:space="preserve"> </w:t>
            </w:r>
            <w:r w:rsidR="004E53AA">
              <w:t xml:space="preserve">стяжка , </w:t>
            </w:r>
            <w:r>
              <w:rPr>
                <w:lang w:val="uk-UA"/>
              </w:rPr>
              <w:t>лінолеум</w:t>
            </w:r>
            <w:r w:rsidR="004E53AA">
              <w:t xml:space="preserve">); </w:t>
            </w:r>
            <w:r w:rsidR="004E53AA" w:rsidRPr="00F156BC">
              <w:t>частковий ремонт кладки, штукатурки та фарбування (стіни)</w:t>
            </w:r>
          </w:p>
        </w:tc>
      </w:tr>
      <w:tr w:rsidR="004E53AA" w14:paraId="53029552" w14:textId="77777777" w:rsidTr="00EC4E60">
        <w:trPr>
          <w:trHeight w:val="799"/>
        </w:trPr>
        <w:tc>
          <w:tcPr>
            <w:tcW w:w="793" w:type="dxa"/>
          </w:tcPr>
          <w:p w14:paraId="3B09532B" w14:textId="77777777" w:rsidR="004E53AA" w:rsidRDefault="004E53AA" w:rsidP="00EC4E60"/>
          <w:p w14:paraId="6FC86E09" w14:textId="77777777" w:rsidR="004E53AA" w:rsidRDefault="004E53AA" w:rsidP="00EC4E60">
            <w:r>
              <w:object w:dxaOrig="516" w:dyaOrig="324" w14:anchorId="1231E2DD">
                <v:shape id="_x0000_i1051" type="#_x0000_t75" style="width:29.15pt;height:18pt" o:ole="">
                  <v:imagedata r:id="rId55" o:title=""/>
                </v:shape>
                <o:OLEObject Type="Embed" ProgID="PBrush" ShapeID="_x0000_i1051" DrawAspect="Content" ObjectID="_1773825124" r:id="rId56"/>
              </w:object>
            </w:r>
          </w:p>
          <w:p w14:paraId="041E3AE7" w14:textId="77777777" w:rsidR="004E53AA" w:rsidRDefault="004E53AA" w:rsidP="00EC4E60"/>
        </w:tc>
        <w:tc>
          <w:tcPr>
            <w:tcW w:w="8924" w:type="dxa"/>
          </w:tcPr>
          <w:p w14:paraId="16C65DA1" w14:textId="77777777" w:rsidR="004E53AA" w:rsidRPr="00F156BC" w:rsidRDefault="00F156BC" w:rsidP="00EC4E60">
            <w:r>
              <w:rPr>
                <w:lang w:val="uk-UA"/>
              </w:rPr>
              <w:t>Демонтаж існуючих та улаштування нових підлог</w:t>
            </w:r>
            <w:r>
              <w:t xml:space="preserve"> (</w:t>
            </w:r>
            <w:proofErr w:type="spellStart"/>
            <w:r w:rsidRPr="00F156BC">
              <w:t>самовирі</w:t>
            </w:r>
            <w:r>
              <w:rPr>
                <w:lang w:val="uk-UA"/>
              </w:rPr>
              <w:t>внююча</w:t>
            </w:r>
            <w:proofErr w:type="spellEnd"/>
            <w:r w:rsidRPr="00F156BC">
              <w:t xml:space="preserve"> </w:t>
            </w:r>
            <w:r>
              <w:t xml:space="preserve">стяжка , </w:t>
            </w:r>
            <w:r>
              <w:rPr>
                <w:lang w:val="uk-UA"/>
              </w:rPr>
              <w:t>керамічна плитка</w:t>
            </w:r>
            <w:r>
              <w:t xml:space="preserve">); </w:t>
            </w:r>
            <w:r w:rsidRPr="00F156BC">
              <w:t>частковий ремонт кладки, штукатурки та фарбування (стіни)</w:t>
            </w:r>
          </w:p>
        </w:tc>
      </w:tr>
      <w:tr w:rsidR="004E53AA" w14:paraId="7F102AD3" w14:textId="77777777" w:rsidTr="00EC4E60">
        <w:trPr>
          <w:trHeight w:val="831"/>
        </w:trPr>
        <w:tc>
          <w:tcPr>
            <w:tcW w:w="793" w:type="dxa"/>
          </w:tcPr>
          <w:p w14:paraId="25274E98" w14:textId="77777777" w:rsidR="004E53AA" w:rsidRDefault="004E53AA" w:rsidP="00EC4E60"/>
          <w:p w14:paraId="6FFEF4F5" w14:textId="77777777" w:rsidR="004E53AA" w:rsidRDefault="004E53AA" w:rsidP="00EC4E60">
            <w:r>
              <w:object w:dxaOrig="576" w:dyaOrig="348" w14:anchorId="207100EB">
                <v:shape id="_x0000_i1052" type="#_x0000_t75" style="width:26.15pt;height:16.3pt" o:ole="">
                  <v:imagedata r:id="rId47" o:title=""/>
                </v:shape>
                <o:OLEObject Type="Embed" ProgID="PBrush" ShapeID="_x0000_i1052" DrawAspect="Content" ObjectID="_1773825125" r:id="rId57"/>
              </w:object>
            </w:r>
          </w:p>
        </w:tc>
        <w:tc>
          <w:tcPr>
            <w:tcW w:w="8924" w:type="dxa"/>
          </w:tcPr>
          <w:p w14:paraId="01ADAE9B" w14:textId="77777777" w:rsidR="004E53AA" w:rsidRDefault="00F156BC" w:rsidP="00EC4E60">
            <w:pPr>
              <w:rPr>
                <w:lang w:val="en-US"/>
              </w:rPr>
            </w:pPr>
            <w:r>
              <w:rPr>
                <w:lang w:val="uk-UA"/>
              </w:rPr>
              <w:t>Демонтаж існуючих та улаштування нових підлог</w:t>
            </w:r>
            <w:r>
              <w:t xml:space="preserve"> (</w:t>
            </w:r>
            <w:proofErr w:type="spellStart"/>
            <w:r w:rsidRPr="00F156BC">
              <w:t>самовирі</w:t>
            </w:r>
            <w:r>
              <w:rPr>
                <w:lang w:val="uk-UA"/>
              </w:rPr>
              <w:t>внююча</w:t>
            </w:r>
            <w:proofErr w:type="spellEnd"/>
            <w:r w:rsidRPr="00F156BC">
              <w:t xml:space="preserve"> </w:t>
            </w:r>
            <w:r>
              <w:t xml:space="preserve">стяжка , </w:t>
            </w:r>
            <w:r>
              <w:rPr>
                <w:lang w:val="uk-UA"/>
              </w:rPr>
              <w:t>керамічна плитка</w:t>
            </w:r>
            <w:r>
              <w:t>)</w:t>
            </w:r>
            <w:r w:rsidR="004E53AA">
              <w:t xml:space="preserve">; </w:t>
            </w:r>
            <w:r w:rsidR="004E53AA" w:rsidRPr="00A5730D">
              <w:t xml:space="preserve">частковий ремонт кладки, штукатурки та оздоблення фарбуванням і частково керамічною плиткою </w:t>
            </w:r>
            <w:r w:rsidR="004E53AA">
              <w:rPr>
                <w:lang w:val="en-US"/>
              </w:rPr>
              <w:t>(</w:t>
            </w:r>
            <w:proofErr w:type="spellStart"/>
            <w:r w:rsidR="004E53AA">
              <w:rPr>
                <w:lang w:val="en-US"/>
              </w:rPr>
              <w:t>стіни</w:t>
            </w:r>
            <w:proofErr w:type="spellEnd"/>
            <w:r w:rsidR="004E53AA">
              <w:rPr>
                <w:lang w:val="en-US"/>
              </w:rPr>
              <w:t>)</w:t>
            </w:r>
          </w:p>
        </w:tc>
      </w:tr>
      <w:tr w:rsidR="004E53AA" w14:paraId="693346D3" w14:textId="77777777" w:rsidTr="00EC4E60">
        <w:tc>
          <w:tcPr>
            <w:tcW w:w="793" w:type="dxa"/>
          </w:tcPr>
          <w:p w14:paraId="2A47DB8A" w14:textId="77777777" w:rsidR="004E53AA" w:rsidRDefault="004E53AA" w:rsidP="00EC4E60">
            <w:r>
              <w:rPr>
                <w:lang w:val="en-US"/>
              </w:rPr>
              <w:t xml:space="preserve"> </w:t>
            </w:r>
            <w:r>
              <w:object w:dxaOrig="816" w:dyaOrig="756" w14:anchorId="2008830C">
                <v:shape id="_x0000_i1053" type="#_x0000_t75" style="width:16.3pt;height:15.85pt" o:ole="">
                  <v:imagedata r:id="rId33" o:title=""/>
                </v:shape>
                <o:OLEObject Type="Embed" ProgID="PBrush" ShapeID="_x0000_i1053" DrawAspect="Content" ObjectID="_1773825126" r:id="rId58"/>
              </w:object>
            </w:r>
          </w:p>
        </w:tc>
        <w:tc>
          <w:tcPr>
            <w:tcW w:w="8924" w:type="dxa"/>
          </w:tcPr>
          <w:p w14:paraId="44576E67" w14:textId="77777777" w:rsidR="004E53AA" w:rsidRDefault="00F156BC" w:rsidP="00EC4E60">
            <w:r>
              <w:t xml:space="preserve">Постачання і установка </w:t>
            </w:r>
            <w:r>
              <w:rPr>
                <w:lang w:val="uk-UA"/>
              </w:rPr>
              <w:t>дерев’яних дверей включаючи укоси та фурнітуру</w:t>
            </w:r>
          </w:p>
        </w:tc>
      </w:tr>
      <w:tr w:rsidR="004E53AA" w14:paraId="08A77B59" w14:textId="77777777" w:rsidTr="00EC4E60">
        <w:tc>
          <w:tcPr>
            <w:tcW w:w="793" w:type="dxa"/>
          </w:tcPr>
          <w:p w14:paraId="6F30F70C" w14:textId="77777777" w:rsidR="004E53AA" w:rsidRDefault="004E53AA" w:rsidP="00EC4E60">
            <w:r>
              <w:object w:dxaOrig="912" w:dyaOrig="816" w14:anchorId="621DF241">
                <v:shape id="_x0000_i1054" type="#_x0000_t75" style="width:20.15pt;height:18pt" o:ole="">
                  <v:imagedata r:id="rId11" o:title=""/>
                </v:shape>
                <o:OLEObject Type="Embed" ProgID="PBrush" ShapeID="_x0000_i1054" DrawAspect="Content" ObjectID="_1773825127" r:id="rId59"/>
              </w:object>
            </w:r>
          </w:p>
        </w:tc>
        <w:tc>
          <w:tcPr>
            <w:tcW w:w="8924" w:type="dxa"/>
          </w:tcPr>
          <w:p w14:paraId="0048EC8D" w14:textId="77777777" w:rsidR="004E53AA" w:rsidRDefault="00F156BC" w:rsidP="00EC4E60">
            <w:r>
              <w:t>Постачання і установка металопластик</w:t>
            </w:r>
            <w:proofErr w:type="spellStart"/>
            <w:r>
              <w:rPr>
                <w:lang w:val="uk-UA"/>
              </w:rPr>
              <w:t>ових</w:t>
            </w:r>
            <w:proofErr w:type="spellEnd"/>
            <w:r>
              <w:t xml:space="preserve">​ </w:t>
            </w:r>
            <w:proofErr w:type="spellStart"/>
            <w:r>
              <w:t>двер</w:t>
            </w:r>
            <w:proofErr w:type="spellEnd"/>
            <w:r>
              <w:rPr>
                <w:lang w:val="uk-UA"/>
              </w:rPr>
              <w:t>ей</w:t>
            </w:r>
            <w:r>
              <w:t xml:space="preserve"> ПВХ </w:t>
            </w:r>
            <w:r>
              <w:rPr>
                <w:lang w:val="uk-UA"/>
              </w:rPr>
              <w:t>включаючи укоси та фурнітуру</w:t>
            </w:r>
          </w:p>
        </w:tc>
      </w:tr>
      <w:tr w:rsidR="004E53AA" w14:paraId="382B5FFC" w14:textId="77777777" w:rsidTr="00EC4E60">
        <w:tc>
          <w:tcPr>
            <w:tcW w:w="793" w:type="dxa"/>
          </w:tcPr>
          <w:p w14:paraId="1C33B990" w14:textId="77777777" w:rsidR="004E53AA" w:rsidRDefault="004E53AA" w:rsidP="00EC4E60">
            <w:r w:rsidRPr="00A5730D">
              <w:rPr>
                <w:lang w:val="ru-RU"/>
              </w:rPr>
              <w:t xml:space="preserve"> </w:t>
            </w:r>
            <w:r>
              <w:object w:dxaOrig="312" w:dyaOrig="288" w14:anchorId="5CDF1397">
                <v:shape id="_x0000_i1055" type="#_x0000_t75" style="width:15.85pt;height:14.15pt" o:ole="">
                  <v:imagedata r:id="rId26" o:title=""/>
                </v:shape>
                <o:OLEObject Type="Embed" ProgID="PBrush" ShapeID="_x0000_i1055" DrawAspect="Content" ObjectID="_1773825128" r:id="rId60"/>
              </w:object>
            </w:r>
          </w:p>
        </w:tc>
        <w:tc>
          <w:tcPr>
            <w:tcW w:w="8924" w:type="dxa"/>
          </w:tcPr>
          <w:p w14:paraId="08336EB9" w14:textId="77777777" w:rsidR="004E53AA" w:rsidRDefault="00F156BC" w:rsidP="00EC4E60">
            <w:r>
              <w:t xml:space="preserve">Демонтаж </w:t>
            </w:r>
            <w:r>
              <w:rPr>
                <w:lang w:val="uk-UA"/>
              </w:rPr>
              <w:t>існуючих вікон, п</w:t>
            </w:r>
            <w:proofErr w:type="spellStart"/>
            <w:r>
              <w:t>остачання</w:t>
            </w:r>
            <w:proofErr w:type="spellEnd"/>
            <w:r>
              <w:t xml:space="preserve"> і установка металопластик</w:t>
            </w:r>
            <w:proofErr w:type="spellStart"/>
            <w:r>
              <w:rPr>
                <w:lang w:val="uk-UA"/>
              </w:rPr>
              <w:t>ових</w:t>
            </w:r>
            <w:proofErr w:type="spellEnd"/>
            <w:r>
              <w:t xml:space="preserve"> вік</w:t>
            </w:r>
            <w:r>
              <w:rPr>
                <w:lang w:val="uk-UA"/>
              </w:rPr>
              <w:t>он</w:t>
            </w:r>
            <w:r>
              <w:t xml:space="preserve"> ПВХ </w:t>
            </w:r>
            <w:r>
              <w:rPr>
                <w:lang w:val="uk-UA"/>
              </w:rPr>
              <w:t>включаючи укоси та фурнітуру</w:t>
            </w:r>
          </w:p>
        </w:tc>
      </w:tr>
    </w:tbl>
    <w:p w14:paraId="730E29E6" w14:textId="77777777" w:rsidR="004E53AA" w:rsidRPr="004E53AA" w:rsidRDefault="004E53AA" w:rsidP="001C67CA">
      <w:pPr>
        <w:ind w:left="-426"/>
      </w:pPr>
    </w:p>
    <w:sectPr w:rsidR="004E53AA" w:rsidRPr="004E53AA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6F70"/>
    <w:rsid w:val="0010342F"/>
    <w:rsid w:val="001968D5"/>
    <w:rsid w:val="001A4D42"/>
    <w:rsid w:val="001C67CA"/>
    <w:rsid w:val="00210809"/>
    <w:rsid w:val="004E53AA"/>
    <w:rsid w:val="005B2D11"/>
    <w:rsid w:val="00643EF5"/>
    <w:rsid w:val="00672C09"/>
    <w:rsid w:val="006A679F"/>
    <w:rsid w:val="007D5215"/>
    <w:rsid w:val="007E7500"/>
    <w:rsid w:val="008A7B21"/>
    <w:rsid w:val="00915943"/>
    <w:rsid w:val="00927E77"/>
    <w:rsid w:val="009A6997"/>
    <w:rsid w:val="009F074C"/>
    <w:rsid w:val="009F7123"/>
    <w:rsid w:val="00A5730D"/>
    <w:rsid w:val="00B95E05"/>
    <w:rsid w:val="00C46F70"/>
    <w:rsid w:val="00D53A5F"/>
    <w:rsid w:val="00D745A5"/>
    <w:rsid w:val="00D7799A"/>
    <w:rsid w:val="00DB39DF"/>
    <w:rsid w:val="00E17140"/>
    <w:rsid w:val="00F156BC"/>
    <w:rsid w:val="00FE7C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7"/>
    <o:shapelayout v:ext="edit">
      <o:idmap v:ext="edit" data="1"/>
    </o:shapelayout>
  </w:shapeDefaults>
  <w:decimalSymbol w:val=","/>
  <w:listSeparator w:val=";"/>
  <w14:docId w14:val="05BE5E1F"/>
  <w15:chartTrackingRefBased/>
  <w15:docId w15:val="{A68E2A55-15F6-4D48-8A10-77E4024A0D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u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779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21" Type="http://schemas.openxmlformats.org/officeDocument/2006/relationships/image" Target="media/image11.png"/><Relationship Id="rId34" Type="http://schemas.openxmlformats.org/officeDocument/2006/relationships/oleObject" Target="embeddings/oleObject14.bin"/><Relationship Id="rId42" Type="http://schemas.openxmlformats.org/officeDocument/2006/relationships/image" Target="media/image20.png"/><Relationship Id="rId47" Type="http://schemas.openxmlformats.org/officeDocument/2006/relationships/image" Target="media/image23.png"/><Relationship Id="rId50" Type="http://schemas.openxmlformats.org/officeDocument/2006/relationships/oleObject" Target="embeddings/oleObject24.bin"/><Relationship Id="rId55" Type="http://schemas.openxmlformats.org/officeDocument/2006/relationships/image" Target="media/image26.png"/><Relationship Id="rId63" Type="http://schemas.openxmlformats.org/officeDocument/2006/relationships/customXml" Target="../customXml/item1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oleObject" Target="embeddings/oleObject5.bin"/><Relationship Id="rId29" Type="http://schemas.openxmlformats.org/officeDocument/2006/relationships/image" Target="media/image15.png"/><Relationship Id="rId11" Type="http://schemas.openxmlformats.org/officeDocument/2006/relationships/image" Target="media/image6.png"/><Relationship Id="rId24" Type="http://schemas.openxmlformats.org/officeDocument/2006/relationships/oleObject" Target="embeddings/oleObject9.bin"/><Relationship Id="rId32" Type="http://schemas.openxmlformats.org/officeDocument/2006/relationships/oleObject" Target="embeddings/oleObject13.bin"/><Relationship Id="rId37" Type="http://schemas.openxmlformats.org/officeDocument/2006/relationships/oleObject" Target="embeddings/oleObject17.bin"/><Relationship Id="rId40" Type="http://schemas.openxmlformats.org/officeDocument/2006/relationships/image" Target="media/image18.jpeg"/><Relationship Id="rId45" Type="http://schemas.openxmlformats.org/officeDocument/2006/relationships/image" Target="media/image22.png"/><Relationship Id="rId53" Type="http://schemas.openxmlformats.org/officeDocument/2006/relationships/image" Target="media/image25.png"/><Relationship Id="rId58" Type="http://schemas.openxmlformats.org/officeDocument/2006/relationships/oleObject" Target="embeddings/oleObject29.bin"/><Relationship Id="rId5" Type="http://schemas.openxmlformats.org/officeDocument/2006/relationships/image" Target="media/image2.jpeg"/><Relationship Id="rId61" Type="http://schemas.openxmlformats.org/officeDocument/2006/relationships/fontTable" Target="fontTable.xml"/><Relationship Id="rId19" Type="http://schemas.openxmlformats.org/officeDocument/2006/relationships/image" Target="media/image10.png"/><Relationship Id="rId14" Type="http://schemas.openxmlformats.org/officeDocument/2006/relationships/oleObject" Target="embeddings/oleObject4.bin"/><Relationship Id="rId22" Type="http://schemas.openxmlformats.org/officeDocument/2006/relationships/image" Target="media/image12.png"/><Relationship Id="rId27" Type="http://schemas.openxmlformats.org/officeDocument/2006/relationships/oleObject" Target="embeddings/oleObject11.bin"/><Relationship Id="rId30" Type="http://schemas.openxmlformats.org/officeDocument/2006/relationships/oleObject" Target="embeddings/oleObject12.bin"/><Relationship Id="rId35" Type="http://schemas.openxmlformats.org/officeDocument/2006/relationships/oleObject" Target="embeddings/oleObject15.bin"/><Relationship Id="rId43" Type="http://schemas.openxmlformats.org/officeDocument/2006/relationships/image" Target="media/image21.png"/><Relationship Id="rId48" Type="http://schemas.openxmlformats.org/officeDocument/2006/relationships/oleObject" Target="embeddings/oleObject22.bin"/><Relationship Id="rId56" Type="http://schemas.openxmlformats.org/officeDocument/2006/relationships/oleObject" Target="embeddings/oleObject27.bin"/><Relationship Id="rId64" Type="http://schemas.openxmlformats.org/officeDocument/2006/relationships/customXml" Target="../customXml/item2.xml"/><Relationship Id="rId8" Type="http://schemas.openxmlformats.org/officeDocument/2006/relationships/oleObject" Target="embeddings/oleObject1.bin"/><Relationship Id="rId51" Type="http://schemas.openxmlformats.org/officeDocument/2006/relationships/oleObject" Target="embeddings/oleObject25.bin"/><Relationship Id="rId3" Type="http://schemas.openxmlformats.org/officeDocument/2006/relationships/webSettings" Target="webSettings.xml"/><Relationship Id="rId12" Type="http://schemas.openxmlformats.org/officeDocument/2006/relationships/oleObject" Target="embeddings/oleObject3.bin"/><Relationship Id="rId17" Type="http://schemas.openxmlformats.org/officeDocument/2006/relationships/image" Target="media/image9.png"/><Relationship Id="rId25" Type="http://schemas.openxmlformats.org/officeDocument/2006/relationships/oleObject" Target="embeddings/oleObject10.bin"/><Relationship Id="rId33" Type="http://schemas.openxmlformats.org/officeDocument/2006/relationships/image" Target="media/image17.png"/><Relationship Id="rId38" Type="http://schemas.openxmlformats.org/officeDocument/2006/relationships/oleObject" Target="embeddings/oleObject18.bin"/><Relationship Id="rId46" Type="http://schemas.openxmlformats.org/officeDocument/2006/relationships/oleObject" Target="embeddings/oleObject21.bin"/><Relationship Id="rId59" Type="http://schemas.openxmlformats.org/officeDocument/2006/relationships/oleObject" Target="embeddings/oleObject30.bin"/><Relationship Id="rId20" Type="http://schemas.openxmlformats.org/officeDocument/2006/relationships/oleObject" Target="embeddings/oleObject7.bin"/><Relationship Id="rId41" Type="http://schemas.openxmlformats.org/officeDocument/2006/relationships/image" Target="media/image19.jpeg"/><Relationship Id="rId54" Type="http://schemas.openxmlformats.org/officeDocument/2006/relationships/oleObject" Target="embeddings/oleObject26.bin"/><Relationship Id="rId62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8.png"/><Relationship Id="rId23" Type="http://schemas.openxmlformats.org/officeDocument/2006/relationships/oleObject" Target="embeddings/oleObject8.bin"/><Relationship Id="rId28" Type="http://schemas.openxmlformats.org/officeDocument/2006/relationships/image" Target="media/image14.png"/><Relationship Id="rId36" Type="http://schemas.openxmlformats.org/officeDocument/2006/relationships/oleObject" Target="embeddings/oleObject16.bin"/><Relationship Id="rId49" Type="http://schemas.openxmlformats.org/officeDocument/2006/relationships/oleObject" Target="embeddings/oleObject23.bin"/><Relationship Id="rId57" Type="http://schemas.openxmlformats.org/officeDocument/2006/relationships/oleObject" Target="embeddings/oleObject28.bin"/><Relationship Id="rId10" Type="http://schemas.openxmlformats.org/officeDocument/2006/relationships/oleObject" Target="embeddings/oleObject2.bin"/><Relationship Id="rId31" Type="http://schemas.openxmlformats.org/officeDocument/2006/relationships/image" Target="media/image16.png"/><Relationship Id="rId44" Type="http://schemas.openxmlformats.org/officeDocument/2006/relationships/oleObject" Target="embeddings/oleObject20.bin"/><Relationship Id="rId52" Type="http://schemas.openxmlformats.org/officeDocument/2006/relationships/image" Target="media/image24.png"/><Relationship Id="rId60" Type="http://schemas.openxmlformats.org/officeDocument/2006/relationships/oleObject" Target="embeddings/oleObject31.bin"/><Relationship Id="rId65" Type="http://schemas.openxmlformats.org/officeDocument/2006/relationships/customXml" Target="../customXml/item3.xml"/><Relationship Id="rId4" Type="http://schemas.openxmlformats.org/officeDocument/2006/relationships/image" Target="media/image1.jpeg"/><Relationship Id="rId9" Type="http://schemas.openxmlformats.org/officeDocument/2006/relationships/image" Target="media/image5.png"/><Relationship Id="rId13" Type="http://schemas.openxmlformats.org/officeDocument/2006/relationships/image" Target="media/image7.png"/><Relationship Id="rId18" Type="http://schemas.openxmlformats.org/officeDocument/2006/relationships/oleObject" Target="embeddings/oleObject6.bin"/><Relationship Id="rId39" Type="http://schemas.openxmlformats.org/officeDocument/2006/relationships/oleObject" Target="embeddings/oleObject19.bin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7F2AF0C0DDA846B8BEF9491E30A390" ma:contentTypeVersion="20" ma:contentTypeDescription="Create a new document." ma:contentTypeScope="" ma:versionID="4c332676d1f6f46e40c2d6e1f01bf28b">
  <xsd:schema xmlns:xsd="http://www.w3.org/2001/XMLSchema" xmlns:xs="http://www.w3.org/2001/XMLSchema" xmlns:p="http://schemas.microsoft.com/office/2006/metadata/properties" xmlns:ns2="bdb0dc81-8147-46a3-b430-10dfe0cb9e85" xmlns:ns3="9c3c388d-75c3-4bd4-a1c1-738524316511" targetNamespace="http://schemas.microsoft.com/office/2006/metadata/properties" ma:root="true" ma:fieldsID="7450062e32b784189636a31f89f017fd" ns2:_="" ns3:_="">
    <xsd:import namespace="bdb0dc81-8147-46a3-b430-10dfe0cb9e85"/>
    <xsd:import namespace="9c3c388d-75c3-4bd4-a1c1-73852431651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SearchProperties" minOccurs="0"/>
                <xsd:element ref="ns2:Supplier" minOccurs="0"/>
                <xsd:element ref="ns2:Project" minOccurs="0"/>
                <xsd:element ref="ns2:Productdetails" minOccurs="0"/>
                <xsd:element ref="ns2:Responsibleforprocurement" minOccurs="0"/>
                <xsd:element ref="ns2:excl_x002e_VAT" minOccurs="0"/>
                <xsd:element ref="ns2:Registrationcardnumber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b0dc81-8147-46a3-b430-10dfe0cb9e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26b69612-e2cc-4a46-9cbb-ded1a27764c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Supplier" ma:index="19" nillable="true" ma:displayName="Supplier" ma:description="PE Horbachevskij" ma:format="Dropdown" ma:internalName="Supplier">
      <xsd:simpleType>
        <xsd:restriction base="dms:Text">
          <xsd:maxLength value="255"/>
        </xsd:restriction>
      </xsd:simpleType>
    </xsd:element>
    <xsd:element name="Project" ma:index="20" nillable="true" ma:displayName="Project" ma:format="Dropdown" ma:internalName="Project">
      <xsd:simpleType>
        <xsd:restriction base="dms:Text">
          <xsd:maxLength value="255"/>
        </xsd:restriction>
      </xsd:simpleType>
    </xsd:element>
    <xsd:element name="Productdetails" ma:index="21" nillable="true" ma:displayName="Product details" ma:format="Dropdown" ma:internalName="Productdetails">
      <xsd:simpleType>
        <xsd:restriction base="dms:Text">
          <xsd:maxLength value="255"/>
        </xsd:restriction>
      </xsd:simpleType>
    </xsd:element>
    <xsd:element name="Responsibleforprocurement" ma:index="22" nillable="true" ma:displayName="Responsible for procurement" ma:format="Dropdown" ma:list="UserInfo" ma:SharePointGroup="0" ma:internalName="Responsibleforprocurement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xcl_x002e_VAT" ma:index="23" nillable="true" ma:displayName="VAT excluded" ma:default="1" ma:description="Purchasing using a project card for VAT exclusion" ma:format="Dropdown" ma:internalName="excl_x002e_VAT">
      <xsd:simpleType>
        <xsd:restriction base="dms:Boolean"/>
      </xsd:simpleType>
    </xsd:element>
    <xsd:element name="Registrationcardnumber" ma:index="24" nillable="true" ma:displayName="Registration card number" ma:description="The number of the registration card applied for VAT exclusion" ma:format="Dropdown" ma:internalName="Registrationcardnumber">
      <xsd:simpleType>
        <xsd:restriction base="dms:Text">
          <xsd:maxLength value="255"/>
        </xsd:restriction>
      </xsd:simpleType>
    </xsd:element>
    <xsd:element name="MediaServiceLocation" ma:index="25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3c388d-75c3-4bd4-a1c1-738524316511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8b0e963e-cf06-40f2-ab50-b6f49f41cfe0}" ma:internalName="TaxCatchAll" ma:showField="CatchAllData" ma:web="9c3c388d-75c3-4bd4-a1c1-73852431651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 xmlns="bdb0dc81-8147-46a3-b430-10dfe0cb9e85" xsi:nil="true"/>
    <Productdetails xmlns="bdb0dc81-8147-46a3-b430-10dfe0cb9e85" xsi:nil="true"/>
    <lcf76f155ced4ddcb4097134ff3c332f xmlns="bdb0dc81-8147-46a3-b430-10dfe0cb9e85">
      <Terms xmlns="http://schemas.microsoft.com/office/infopath/2007/PartnerControls"/>
    </lcf76f155ced4ddcb4097134ff3c332f>
    <Responsibleforprocurement xmlns="bdb0dc81-8147-46a3-b430-10dfe0cb9e85">
      <UserInfo>
        <DisplayName/>
        <AccountId xsi:nil="true"/>
        <AccountType/>
      </UserInfo>
    </Responsibleforprocurement>
    <Registrationcardnumber xmlns="bdb0dc81-8147-46a3-b430-10dfe0cb9e85" xsi:nil="true"/>
    <excl_x002e_VAT xmlns="bdb0dc81-8147-46a3-b430-10dfe0cb9e85">true</excl_x002e_VAT>
    <TaxCatchAll xmlns="9c3c388d-75c3-4bd4-a1c1-738524316511" xsi:nil="true"/>
    <Supplier xmlns="bdb0dc81-8147-46a3-b430-10dfe0cb9e85" xsi:nil="true"/>
  </documentManagement>
</p:properties>
</file>

<file path=customXml/itemProps1.xml><?xml version="1.0" encoding="utf-8"?>
<ds:datastoreItem xmlns:ds="http://schemas.openxmlformats.org/officeDocument/2006/customXml" ds:itemID="{24A212B7-82D0-49A7-B6F5-B498D3D547EB}"/>
</file>

<file path=customXml/itemProps2.xml><?xml version="1.0" encoding="utf-8"?>
<ds:datastoreItem xmlns:ds="http://schemas.openxmlformats.org/officeDocument/2006/customXml" ds:itemID="{1EF203A4-38D5-49D5-A251-DECD6B1019E9}"/>
</file>

<file path=customXml/itemProps3.xml><?xml version="1.0" encoding="utf-8"?>
<ds:datastoreItem xmlns:ds="http://schemas.openxmlformats.org/officeDocument/2006/customXml" ds:itemID="{12815C0D-CAB9-485E-8F30-BF5859F0F41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5</Pages>
  <Words>3214</Words>
  <Characters>1832</Characters>
  <Application>Microsoft Office Word</Application>
  <DocSecurity>0</DocSecurity>
  <Lines>15</Lines>
  <Paragraphs>10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Yevhenii Vasiukov</dc:creator>
  <cp:keywords/>
  <dc:description/>
  <cp:lastModifiedBy>Yevhenii Vasiukov</cp:lastModifiedBy>
  <cp:revision>14</cp:revision>
  <dcterms:created xsi:type="dcterms:W3CDTF">2024-04-04T08:58:00Z</dcterms:created>
  <dcterms:modified xsi:type="dcterms:W3CDTF">2024-04-05T09:24:00Z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0x010100EF7F2AF0C0DDA846B8BEF9491E30A390</vt:lpwstr>
  </property>
</Properties>
</file>